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24E" w:rsidRDefault="00F1024E" w:rsidP="00F1024E">
      <w:pPr>
        <w:pStyle w:val="Zhlav"/>
        <w:pBdr>
          <w:bottom w:val="thickThinSmallGap" w:sz="24" w:space="1" w:color="823B0B" w:themeColor="accent2" w:themeShade="7F"/>
        </w:pBdr>
        <w:jc w:val="center"/>
        <w:rPr>
          <w:rFonts w:asciiTheme="majorHAnsi" w:eastAsiaTheme="majorEastAsia" w:hAnsiTheme="majorHAnsi" w:cstheme="majorBidi"/>
          <w:sz w:val="32"/>
          <w:szCs w:val="32"/>
        </w:rPr>
      </w:pPr>
      <w:r w:rsidRPr="00C169B2">
        <w:rPr>
          <w:rFonts w:asciiTheme="majorHAnsi" w:eastAsiaTheme="majorEastAsia" w:hAnsiTheme="majorHAnsi" w:cstheme="majorBidi"/>
          <w:noProof/>
          <w:sz w:val="32"/>
          <w:szCs w:val="32"/>
          <w:lang w:eastAsia="cs-CZ"/>
        </w:rPr>
        <w:drawing>
          <wp:inline distT="0" distB="0" distL="0" distR="0">
            <wp:extent cx="442126" cy="537312"/>
            <wp:effectExtent l="19050" t="0" r="0" b="0"/>
            <wp:docPr id="2" name="obrázek 1" descr="C:\Users\user\Pictures\logo zahradka\logo500pxbezna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 zahradka\logo500pxbeznazvu.png"/>
                    <pic:cNvPicPr>
                      <a:picLocks noChangeAspect="1" noChangeArrowheads="1"/>
                    </pic:cNvPicPr>
                  </pic:nvPicPr>
                  <pic:blipFill>
                    <a:blip r:embed="rId8" cstate="print"/>
                    <a:srcRect/>
                    <a:stretch>
                      <a:fillRect/>
                    </a:stretch>
                  </pic:blipFill>
                  <pic:spPr bwMode="auto">
                    <a:xfrm>
                      <a:off x="0" y="0"/>
                      <a:ext cx="441970" cy="537122"/>
                    </a:xfrm>
                    <a:prstGeom prst="rect">
                      <a:avLst/>
                    </a:prstGeom>
                    <a:noFill/>
                    <a:ln w="9525">
                      <a:noFill/>
                      <a:miter lim="800000"/>
                      <a:headEnd/>
                      <a:tailEnd/>
                    </a:ln>
                  </pic:spPr>
                </pic:pic>
              </a:graphicData>
            </a:graphic>
          </wp:inline>
        </w:drawing>
      </w:r>
      <w:r>
        <w:rPr>
          <w:rFonts w:asciiTheme="majorHAnsi" w:eastAsiaTheme="majorEastAsia" w:hAnsiTheme="majorHAnsi" w:cstheme="majorBidi"/>
          <w:sz w:val="32"/>
          <w:szCs w:val="32"/>
        </w:rPr>
        <w:t xml:space="preserve">Mateřská škola Zahrádka </w:t>
      </w:r>
      <w:proofErr w:type="gramStart"/>
      <w:r>
        <w:rPr>
          <w:rFonts w:asciiTheme="majorHAnsi" w:eastAsiaTheme="majorEastAsia" w:hAnsiTheme="majorHAnsi" w:cstheme="majorBidi"/>
          <w:sz w:val="32"/>
          <w:szCs w:val="32"/>
        </w:rPr>
        <w:t>Říčany , příspěvková</w:t>
      </w:r>
      <w:proofErr w:type="gramEnd"/>
      <w:r>
        <w:rPr>
          <w:rFonts w:asciiTheme="majorHAnsi" w:eastAsiaTheme="majorEastAsia" w:hAnsiTheme="majorHAnsi" w:cstheme="majorBidi"/>
          <w:sz w:val="32"/>
          <w:szCs w:val="32"/>
        </w:rPr>
        <w:t xml:space="preserve"> organizace</w:t>
      </w:r>
    </w:p>
    <w:p w:rsidR="00F1024E" w:rsidRDefault="00F1024E" w:rsidP="00F1024E">
      <w:pPr>
        <w:pStyle w:val="Zhlav"/>
        <w:jc w:val="center"/>
      </w:pPr>
      <w:r>
        <w:t>Labská 2577/6  – Říčany, IČO  03287491</w:t>
      </w:r>
    </w:p>
    <w:p w:rsidR="00F1024E" w:rsidRDefault="00F1024E" w:rsidP="00F1024E">
      <w:pPr>
        <w:pStyle w:val="Zhlav"/>
        <w:jc w:val="center"/>
      </w:pPr>
      <w:r>
        <w:t xml:space="preserve">Email: </w:t>
      </w:r>
      <w:hyperlink r:id="rId9" w:history="1">
        <w:r w:rsidRPr="00F055E4">
          <w:rPr>
            <w:rStyle w:val="Hypertextovodkaz"/>
          </w:rPr>
          <w:t>reditelka@mszahradka.ricany.cz</w:t>
        </w:r>
      </w:hyperlink>
    </w:p>
    <w:p w:rsidR="00F1024E" w:rsidRDefault="00F1024E" w:rsidP="00F1024E">
      <w:pPr>
        <w:pStyle w:val="Zhlav"/>
        <w:jc w:val="center"/>
      </w:pPr>
      <w:r>
        <w:t>Mobil: 727 943 646</w:t>
      </w:r>
    </w:p>
    <w:p w:rsidR="00F1024E" w:rsidRPr="00F1024E" w:rsidRDefault="00F1024E" w:rsidP="00F1024E">
      <w:pPr>
        <w:pStyle w:val="Zhlav"/>
        <w:jc w:val="center"/>
      </w:pPr>
    </w:p>
    <w:p w:rsidR="00922EDC" w:rsidRDefault="00922EDC" w:rsidP="00922EDC">
      <w:pPr>
        <w:jc w:val="center"/>
        <w:rPr>
          <w:b/>
          <w:sz w:val="40"/>
          <w:szCs w:val="40"/>
        </w:rPr>
      </w:pPr>
      <w:r>
        <w:rPr>
          <w:b/>
          <w:sz w:val="40"/>
          <w:szCs w:val="40"/>
        </w:rPr>
        <w:t>Koncepce dalšího rozvoje mateřské školy</w:t>
      </w:r>
    </w:p>
    <w:p w:rsidR="00AE5014" w:rsidRDefault="00922EDC" w:rsidP="00922EDC">
      <w:pPr>
        <w:jc w:val="center"/>
        <w:rPr>
          <w:b/>
          <w:sz w:val="40"/>
          <w:szCs w:val="40"/>
        </w:rPr>
      </w:pPr>
      <w:r>
        <w:rPr>
          <w:b/>
          <w:sz w:val="40"/>
          <w:szCs w:val="40"/>
        </w:rPr>
        <w:t>Zahrádka Říčany</w:t>
      </w:r>
    </w:p>
    <w:p w:rsidR="00922EDC" w:rsidRDefault="00922EDC" w:rsidP="00922EDC">
      <w:pPr>
        <w:jc w:val="center"/>
        <w:rPr>
          <w:b/>
          <w:sz w:val="40"/>
          <w:szCs w:val="40"/>
        </w:rPr>
      </w:pPr>
    </w:p>
    <w:p w:rsidR="00922EDC" w:rsidRDefault="00922EDC" w:rsidP="00922EDC">
      <w:pPr>
        <w:jc w:val="center"/>
        <w:rPr>
          <w:b/>
          <w:sz w:val="40"/>
          <w:szCs w:val="40"/>
        </w:rPr>
      </w:pPr>
    </w:p>
    <w:p w:rsidR="00922EDC" w:rsidRDefault="00922EDC" w:rsidP="00922EDC">
      <w:pPr>
        <w:jc w:val="center"/>
        <w:rPr>
          <w:b/>
          <w:sz w:val="40"/>
          <w:szCs w:val="40"/>
        </w:rPr>
      </w:pPr>
    </w:p>
    <w:p w:rsidR="00922EDC" w:rsidRDefault="00567537" w:rsidP="00922EDC">
      <w:pPr>
        <w:jc w:val="center"/>
        <w:rPr>
          <w:b/>
          <w:sz w:val="40"/>
          <w:szCs w:val="40"/>
        </w:rPr>
      </w:pPr>
      <w:r w:rsidRPr="00567537">
        <w:rPr>
          <w:b/>
          <w:noProof/>
          <w:sz w:val="40"/>
          <w:szCs w:val="40"/>
          <w:lang w:eastAsia="cs-CZ"/>
        </w:rPr>
        <w:drawing>
          <wp:inline distT="0" distB="0" distL="0" distR="0">
            <wp:extent cx="2247900" cy="2733675"/>
            <wp:effectExtent l="0" t="0" r="0" b="0"/>
            <wp:docPr id="1" name="Obrázek 1" descr="C:\Users\uživ\Desktop\školka\logo500pxbezna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iv\Desktop\školka\logo500pxbeznazvu.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0" cy="2733675"/>
                    </a:xfrm>
                    <a:prstGeom prst="rect">
                      <a:avLst/>
                    </a:prstGeom>
                    <a:noFill/>
                    <a:ln>
                      <a:noFill/>
                    </a:ln>
                  </pic:spPr>
                </pic:pic>
              </a:graphicData>
            </a:graphic>
          </wp:inline>
        </w:drawing>
      </w:r>
    </w:p>
    <w:p w:rsidR="00922EDC" w:rsidRDefault="00922EDC" w:rsidP="00922EDC">
      <w:pPr>
        <w:jc w:val="center"/>
        <w:rPr>
          <w:b/>
          <w:sz w:val="40"/>
          <w:szCs w:val="40"/>
        </w:rPr>
      </w:pPr>
    </w:p>
    <w:p w:rsidR="00922EDC" w:rsidRDefault="00922EDC" w:rsidP="00922EDC">
      <w:pPr>
        <w:jc w:val="center"/>
        <w:rPr>
          <w:b/>
          <w:sz w:val="40"/>
          <w:szCs w:val="40"/>
        </w:rPr>
      </w:pPr>
    </w:p>
    <w:p w:rsidR="00922EDC" w:rsidRDefault="00922EDC" w:rsidP="00922EDC">
      <w:pPr>
        <w:jc w:val="center"/>
        <w:rPr>
          <w:b/>
          <w:sz w:val="40"/>
          <w:szCs w:val="40"/>
        </w:rPr>
      </w:pPr>
    </w:p>
    <w:p w:rsidR="00922EDC" w:rsidRDefault="00922EDC" w:rsidP="00922EDC">
      <w:pPr>
        <w:jc w:val="center"/>
        <w:rPr>
          <w:b/>
          <w:sz w:val="40"/>
          <w:szCs w:val="40"/>
        </w:rPr>
      </w:pPr>
    </w:p>
    <w:p w:rsidR="00F1024E" w:rsidRDefault="00F1024E" w:rsidP="00F1024E">
      <w:pPr>
        <w:rPr>
          <w:sz w:val="24"/>
          <w:szCs w:val="24"/>
        </w:rPr>
      </w:pPr>
      <w:r w:rsidRPr="00F1024E">
        <w:rPr>
          <w:sz w:val="40"/>
          <w:szCs w:val="40"/>
        </w:rPr>
        <w:t xml:space="preserve">  </w:t>
      </w:r>
      <w:r w:rsidRPr="00F1024E">
        <w:rPr>
          <w:sz w:val="28"/>
          <w:szCs w:val="28"/>
        </w:rPr>
        <w:t xml:space="preserve">  </w:t>
      </w:r>
      <w:r>
        <w:rPr>
          <w:sz w:val="28"/>
          <w:szCs w:val="28"/>
        </w:rPr>
        <w:t xml:space="preserve">                                                                                           </w:t>
      </w:r>
      <w:r w:rsidRPr="00F1024E">
        <w:rPr>
          <w:sz w:val="24"/>
          <w:szCs w:val="24"/>
        </w:rPr>
        <w:t xml:space="preserve">na období 2017 </w:t>
      </w:r>
      <w:r>
        <w:rPr>
          <w:sz w:val="24"/>
          <w:szCs w:val="24"/>
        </w:rPr>
        <w:t>–</w:t>
      </w:r>
      <w:r w:rsidRPr="00F1024E">
        <w:rPr>
          <w:sz w:val="24"/>
          <w:szCs w:val="24"/>
        </w:rPr>
        <w:t xml:space="preserve"> 202</w:t>
      </w:r>
      <w:r>
        <w:rPr>
          <w:sz w:val="24"/>
          <w:szCs w:val="24"/>
        </w:rPr>
        <w:t>3</w:t>
      </w:r>
    </w:p>
    <w:p w:rsidR="00922EDC" w:rsidRPr="00F1024E" w:rsidRDefault="00922EDC" w:rsidP="00F1024E">
      <w:pPr>
        <w:rPr>
          <w:sz w:val="24"/>
          <w:szCs w:val="24"/>
        </w:rPr>
      </w:pPr>
      <w:r>
        <w:rPr>
          <w:sz w:val="28"/>
          <w:szCs w:val="28"/>
        </w:rPr>
        <w:t xml:space="preserve"> Vypracovala: Dvořáková Klára</w:t>
      </w:r>
    </w:p>
    <w:p w:rsidR="00FD7083" w:rsidRDefault="00FD7083" w:rsidP="00922EDC">
      <w:pPr>
        <w:rPr>
          <w:sz w:val="28"/>
          <w:szCs w:val="28"/>
        </w:rPr>
        <w:sectPr w:rsidR="00FD7083">
          <w:pgSz w:w="11906" w:h="16838"/>
          <w:pgMar w:top="1417" w:right="1417" w:bottom="1417" w:left="1417" w:header="708" w:footer="708" w:gutter="0"/>
          <w:cols w:space="708"/>
          <w:docGrid w:linePitch="360"/>
        </w:sectPr>
      </w:pPr>
    </w:p>
    <w:p w:rsidR="00922EDC" w:rsidRDefault="00922EDC" w:rsidP="00922EDC">
      <w:pPr>
        <w:rPr>
          <w:sz w:val="28"/>
          <w:szCs w:val="28"/>
        </w:rPr>
      </w:pPr>
    </w:p>
    <w:p w:rsidR="00922EDC" w:rsidRDefault="00EF4D65" w:rsidP="00EF4D65">
      <w:pPr>
        <w:jc w:val="center"/>
        <w:rPr>
          <w:b/>
          <w:sz w:val="28"/>
          <w:szCs w:val="28"/>
        </w:rPr>
      </w:pPr>
      <w:r>
        <w:rPr>
          <w:b/>
          <w:sz w:val="28"/>
          <w:szCs w:val="28"/>
        </w:rPr>
        <w:t xml:space="preserve">I. </w:t>
      </w:r>
      <w:r w:rsidR="002A53CD">
        <w:rPr>
          <w:b/>
          <w:sz w:val="28"/>
          <w:szCs w:val="28"/>
        </w:rPr>
        <w:t>Charakterist</w:t>
      </w:r>
      <w:r>
        <w:rPr>
          <w:b/>
          <w:sz w:val="28"/>
          <w:szCs w:val="28"/>
        </w:rPr>
        <w:t>ika mateřské školy</w:t>
      </w:r>
    </w:p>
    <w:p w:rsidR="00EF4D65" w:rsidRPr="00504BB8" w:rsidRDefault="00EF4D65" w:rsidP="00EF4D65">
      <w:pPr>
        <w:pStyle w:val="Bezmezer"/>
        <w:rPr>
          <w:sz w:val="24"/>
          <w:szCs w:val="24"/>
        </w:rPr>
      </w:pPr>
      <w:r w:rsidRPr="00504BB8">
        <w:rPr>
          <w:sz w:val="24"/>
          <w:szCs w:val="24"/>
        </w:rPr>
        <w:t>Zřizovatel:                      Město Říčany</w:t>
      </w:r>
      <w:r w:rsidR="00F1024E" w:rsidRPr="00504BB8">
        <w:rPr>
          <w:sz w:val="24"/>
          <w:szCs w:val="24"/>
        </w:rPr>
        <w:t xml:space="preserve">, </w:t>
      </w:r>
      <w:r w:rsidR="0053705E" w:rsidRPr="00504BB8">
        <w:rPr>
          <w:sz w:val="24"/>
          <w:szCs w:val="24"/>
        </w:rPr>
        <w:t xml:space="preserve">Masarykovo </w:t>
      </w:r>
      <w:proofErr w:type="gramStart"/>
      <w:r w:rsidR="0053705E" w:rsidRPr="00504BB8">
        <w:rPr>
          <w:sz w:val="24"/>
          <w:szCs w:val="24"/>
        </w:rPr>
        <w:t xml:space="preserve">náměstí </w:t>
      </w:r>
      <w:r w:rsidR="00F1024E" w:rsidRPr="00504BB8">
        <w:rPr>
          <w:sz w:val="24"/>
          <w:szCs w:val="24"/>
        </w:rPr>
        <w:t xml:space="preserve"> </w:t>
      </w:r>
      <w:r w:rsidR="0053705E" w:rsidRPr="00504BB8">
        <w:rPr>
          <w:sz w:val="24"/>
          <w:szCs w:val="24"/>
        </w:rPr>
        <w:t>53</w:t>
      </w:r>
      <w:proofErr w:type="gramEnd"/>
      <w:r w:rsidR="0053705E" w:rsidRPr="00504BB8">
        <w:rPr>
          <w:sz w:val="24"/>
          <w:szCs w:val="24"/>
        </w:rPr>
        <w:t xml:space="preserve">, </w:t>
      </w:r>
      <w:r w:rsidR="00F1024E" w:rsidRPr="00504BB8">
        <w:rPr>
          <w:sz w:val="24"/>
          <w:szCs w:val="24"/>
        </w:rPr>
        <w:t xml:space="preserve">Říčany </w:t>
      </w:r>
      <w:r w:rsidR="0053705E" w:rsidRPr="00504BB8">
        <w:rPr>
          <w:sz w:val="24"/>
          <w:szCs w:val="24"/>
        </w:rPr>
        <w:t xml:space="preserve">251 01 </w:t>
      </w:r>
    </w:p>
    <w:p w:rsidR="00EF4D65" w:rsidRPr="00504BB8" w:rsidRDefault="00EF4D65" w:rsidP="00EF4D65">
      <w:pPr>
        <w:pStyle w:val="Bezmezer"/>
        <w:rPr>
          <w:sz w:val="24"/>
          <w:szCs w:val="24"/>
        </w:rPr>
      </w:pPr>
      <w:r w:rsidRPr="00504BB8">
        <w:rPr>
          <w:sz w:val="24"/>
          <w:szCs w:val="24"/>
        </w:rPr>
        <w:t>IČO:                                  03287491</w:t>
      </w:r>
    </w:p>
    <w:p w:rsidR="00EF4D65" w:rsidRPr="00504BB8" w:rsidRDefault="00EF4D65" w:rsidP="00EF4D65">
      <w:pPr>
        <w:pStyle w:val="Bezmezer"/>
        <w:rPr>
          <w:sz w:val="24"/>
          <w:szCs w:val="24"/>
        </w:rPr>
      </w:pPr>
      <w:r w:rsidRPr="00504BB8">
        <w:rPr>
          <w:sz w:val="24"/>
          <w:szCs w:val="24"/>
        </w:rPr>
        <w:t>IZO:</w:t>
      </w:r>
      <w:r w:rsidR="00316E12" w:rsidRPr="00504BB8">
        <w:rPr>
          <w:sz w:val="24"/>
          <w:szCs w:val="24"/>
        </w:rPr>
        <w:t xml:space="preserve">                                  181070341</w:t>
      </w:r>
    </w:p>
    <w:p w:rsidR="00EF4D65" w:rsidRPr="00504BB8" w:rsidRDefault="00EF4D65" w:rsidP="00EF4D65">
      <w:pPr>
        <w:pStyle w:val="Bezmezer"/>
        <w:rPr>
          <w:sz w:val="24"/>
          <w:szCs w:val="24"/>
        </w:rPr>
      </w:pPr>
    </w:p>
    <w:p w:rsidR="00896430" w:rsidRPr="00504BB8" w:rsidRDefault="00896430" w:rsidP="00EF4D65">
      <w:pPr>
        <w:pStyle w:val="Bezmezer"/>
        <w:rPr>
          <w:sz w:val="24"/>
          <w:szCs w:val="24"/>
        </w:rPr>
      </w:pPr>
    </w:p>
    <w:p w:rsidR="00EF4D65" w:rsidRPr="00504BB8" w:rsidRDefault="00722DBE" w:rsidP="00BD7CE9">
      <w:pPr>
        <w:pStyle w:val="Bezmezer"/>
        <w:jc w:val="both"/>
        <w:rPr>
          <w:rStyle w:val="Siln"/>
          <w:b w:val="0"/>
          <w:sz w:val="24"/>
          <w:szCs w:val="24"/>
        </w:rPr>
      </w:pPr>
      <w:r w:rsidRPr="00504BB8">
        <w:rPr>
          <w:sz w:val="24"/>
          <w:szCs w:val="24"/>
        </w:rPr>
        <w:t xml:space="preserve">Mateřská škola </w:t>
      </w:r>
      <w:r w:rsidR="00F1024E" w:rsidRPr="00504BB8">
        <w:rPr>
          <w:sz w:val="24"/>
          <w:szCs w:val="24"/>
        </w:rPr>
        <w:t xml:space="preserve">je </w:t>
      </w:r>
      <w:r w:rsidR="00D71400" w:rsidRPr="00504BB8">
        <w:rPr>
          <w:sz w:val="24"/>
          <w:szCs w:val="24"/>
        </w:rPr>
        <w:t xml:space="preserve">příspěvkovou organizace zřízenou Městem Říčany, která </w:t>
      </w:r>
      <w:r w:rsidRPr="00504BB8">
        <w:rPr>
          <w:sz w:val="24"/>
          <w:szCs w:val="24"/>
        </w:rPr>
        <w:t xml:space="preserve">se nachází na okraji města v krásném klidném přírodním prostředí. Škola </w:t>
      </w:r>
      <w:r w:rsidR="00316E12" w:rsidRPr="00504BB8">
        <w:rPr>
          <w:sz w:val="24"/>
          <w:szCs w:val="24"/>
        </w:rPr>
        <w:t>zahájila svůj provoz</w:t>
      </w:r>
      <w:r w:rsidRPr="00504BB8">
        <w:rPr>
          <w:sz w:val="24"/>
          <w:szCs w:val="24"/>
        </w:rPr>
        <w:t xml:space="preserve"> 7.</w:t>
      </w:r>
      <w:r w:rsidR="009E107B" w:rsidRPr="00504BB8">
        <w:rPr>
          <w:sz w:val="24"/>
          <w:szCs w:val="24"/>
        </w:rPr>
        <w:t xml:space="preserve"> </w:t>
      </w:r>
      <w:r w:rsidRPr="00504BB8">
        <w:rPr>
          <w:sz w:val="24"/>
          <w:szCs w:val="24"/>
        </w:rPr>
        <w:t>7.</w:t>
      </w:r>
      <w:r w:rsidR="009E107B" w:rsidRPr="00504BB8">
        <w:rPr>
          <w:sz w:val="24"/>
          <w:szCs w:val="24"/>
        </w:rPr>
        <w:t xml:space="preserve"> </w:t>
      </w:r>
      <w:r w:rsidRPr="00504BB8">
        <w:rPr>
          <w:sz w:val="24"/>
          <w:szCs w:val="24"/>
        </w:rPr>
        <w:t xml:space="preserve">2015. </w:t>
      </w:r>
      <w:r w:rsidR="00D242D8" w:rsidRPr="00504BB8">
        <w:rPr>
          <w:sz w:val="24"/>
          <w:szCs w:val="24"/>
        </w:rPr>
        <w:t>Z</w:t>
      </w:r>
      <w:r w:rsidR="009E107B" w:rsidRPr="00504BB8">
        <w:rPr>
          <w:sz w:val="24"/>
          <w:szCs w:val="24"/>
        </w:rPr>
        <w:t xml:space="preserve">ahrada </w:t>
      </w:r>
      <w:r w:rsidR="00D242D8" w:rsidRPr="00504BB8">
        <w:rPr>
          <w:sz w:val="24"/>
          <w:szCs w:val="24"/>
        </w:rPr>
        <w:t xml:space="preserve">mateřské školy </w:t>
      </w:r>
      <w:r w:rsidR="009E107B" w:rsidRPr="00504BB8">
        <w:rPr>
          <w:sz w:val="24"/>
          <w:szCs w:val="24"/>
        </w:rPr>
        <w:t>je p</w:t>
      </w:r>
      <w:r w:rsidR="00D242D8" w:rsidRPr="00504BB8">
        <w:rPr>
          <w:sz w:val="24"/>
          <w:szCs w:val="24"/>
        </w:rPr>
        <w:t>lně vybavena podnětnými prvky</w:t>
      </w:r>
      <w:r w:rsidR="009E107B" w:rsidRPr="00504BB8">
        <w:rPr>
          <w:sz w:val="24"/>
          <w:szCs w:val="24"/>
        </w:rPr>
        <w:t xml:space="preserve">, </w:t>
      </w:r>
      <w:r w:rsidR="00D242D8" w:rsidRPr="00504BB8">
        <w:rPr>
          <w:sz w:val="24"/>
          <w:szCs w:val="24"/>
        </w:rPr>
        <w:t>které rozvíjejí</w:t>
      </w:r>
      <w:r w:rsidR="009E107B" w:rsidRPr="00504BB8">
        <w:rPr>
          <w:sz w:val="24"/>
          <w:szCs w:val="24"/>
        </w:rPr>
        <w:t xml:space="preserve"> motoriku, koordinaci pohybů, orientaci v prostoru,</w:t>
      </w:r>
      <w:r w:rsidR="00974590" w:rsidRPr="00504BB8">
        <w:rPr>
          <w:sz w:val="24"/>
          <w:szCs w:val="24"/>
        </w:rPr>
        <w:t xml:space="preserve"> </w:t>
      </w:r>
      <w:r w:rsidR="009E107B" w:rsidRPr="00504BB8">
        <w:rPr>
          <w:sz w:val="24"/>
          <w:szCs w:val="24"/>
        </w:rPr>
        <w:t>smyslové vnímání.</w:t>
      </w:r>
      <w:r w:rsidR="00464B11" w:rsidRPr="00504BB8">
        <w:rPr>
          <w:b/>
          <w:sz w:val="24"/>
          <w:szCs w:val="24"/>
        </w:rPr>
        <w:t xml:space="preserve">  </w:t>
      </w:r>
      <w:r w:rsidR="00464B11" w:rsidRPr="00504BB8">
        <w:rPr>
          <w:rStyle w:val="Siln"/>
          <w:b w:val="0"/>
          <w:sz w:val="24"/>
          <w:szCs w:val="24"/>
        </w:rPr>
        <w:t xml:space="preserve">Na pozemku </w:t>
      </w:r>
      <w:r w:rsidR="009E107B" w:rsidRPr="00504BB8">
        <w:rPr>
          <w:rStyle w:val="Siln"/>
          <w:b w:val="0"/>
          <w:sz w:val="24"/>
          <w:szCs w:val="24"/>
        </w:rPr>
        <w:t>vedle stávající zahrady vybudoval zřizovatel</w:t>
      </w:r>
      <w:r w:rsidR="00464B11" w:rsidRPr="00504BB8">
        <w:rPr>
          <w:rStyle w:val="Siln"/>
          <w:b w:val="0"/>
          <w:sz w:val="24"/>
          <w:szCs w:val="24"/>
        </w:rPr>
        <w:t xml:space="preserve"> </w:t>
      </w:r>
      <w:r w:rsidR="00D71400" w:rsidRPr="00504BB8">
        <w:rPr>
          <w:rStyle w:val="Siln"/>
          <w:b w:val="0"/>
          <w:sz w:val="24"/>
          <w:szCs w:val="24"/>
        </w:rPr>
        <w:t>M</w:t>
      </w:r>
      <w:r w:rsidR="00880A6A" w:rsidRPr="00504BB8">
        <w:rPr>
          <w:rStyle w:val="Siln"/>
          <w:b w:val="0"/>
          <w:sz w:val="24"/>
          <w:szCs w:val="24"/>
        </w:rPr>
        <w:t>ěsta Říčany</w:t>
      </w:r>
      <w:r w:rsidR="00464B11" w:rsidRPr="00504BB8">
        <w:rPr>
          <w:rStyle w:val="Siln"/>
          <w:b w:val="0"/>
          <w:color w:val="FF0000"/>
          <w:sz w:val="24"/>
          <w:szCs w:val="24"/>
        </w:rPr>
        <w:t xml:space="preserve"> </w:t>
      </w:r>
      <w:r w:rsidR="00D242D8" w:rsidRPr="00504BB8">
        <w:rPr>
          <w:rStyle w:val="Siln"/>
          <w:b w:val="0"/>
          <w:sz w:val="24"/>
          <w:szCs w:val="24"/>
        </w:rPr>
        <w:t>v roce</w:t>
      </w:r>
      <w:r w:rsidR="00464B11" w:rsidRPr="00504BB8">
        <w:rPr>
          <w:rStyle w:val="Siln"/>
          <w:b w:val="0"/>
          <w:sz w:val="24"/>
          <w:szCs w:val="24"/>
        </w:rPr>
        <w:t xml:space="preserve"> </w:t>
      </w:r>
      <w:r w:rsidR="00D242D8" w:rsidRPr="00504BB8">
        <w:rPr>
          <w:rStyle w:val="Siln"/>
          <w:b w:val="0"/>
          <w:sz w:val="24"/>
          <w:szCs w:val="24"/>
        </w:rPr>
        <w:t>2016</w:t>
      </w:r>
      <w:r w:rsidR="00464B11" w:rsidRPr="00504BB8">
        <w:rPr>
          <w:rStyle w:val="Siln"/>
          <w:b w:val="0"/>
          <w:sz w:val="24"/>
          <w:szCs w:val="24"/>
        </w:rPr>
        <w:t xml:space="preserve"> </w:t>
      </w:r>
      <w:r w:rsidR="009E107B" w:rsidRPr="00504BB8">
        <w:rPr>
          <w:rStyle w:val="Siln"/>
          <w:b w:val="0"/>
          <w:sz w:val="24"/>
          <w:szCs w:val="24"/>
        </w:rPr>
        <w:t>inspirativní a atypickou zahradu</w:t>
      </w:r>
      <w:r w:rsidR="00464B11" w:rsidRPr="00504BB8">
        <w:rPr>
          <w:rStyle w:val="Siln"/>
          <w:b w:val="0"/>
          <w:sz w:val="24"/>
          <w:szCs w:val="24"/>
        </w:rPr>
        <w:t xml:space="preserve"> se čtyřmi typy přírodního prostředí – sadem, lesem, zahrádkou a vodní částí. </w:t>
      </w:r>
    </w:p>
    <w:p w:rsidR="009E107B" w:rsidRPr="00504BB8" w:rsidRDefault="009E107B" w:rsidP="00BD7CE9">
      <w:pPr>
        <w:pStyle w:val="Bezmezer"/>
        <w:jc w:val="both"/>
        <w:rPr>
          <w:rStyle w:val="Siln"/>
          <w:b w:val="0"/>
          <w:sz w:val="24"/>
          <w:szCs w:val="24"/>
        </w:rPr>
      </w:pPr>
      <w:r w:rsidRPr="00504BB8">
        <w:rPr>
          <w:rStyle w:val="Siln"/>
          <w:b w:val="0"/>
          <w:sz w:val="24"/>
          <w:szCs w:val="24"/>
        </w:rPr>
        <w:t xml:space="preserve">Mateřská škola má čtyři </w:t>
      </w:r>
      <w:r w:rsidR="00602F4C" w:rsidRPr="00504BB8">
        <w:rPr>
          <w:rStyle w:val="Siln"/>
          <w:b w:val="0"/>
          <w:sz w:val="24"/>
          <w:szCs w:val="24"/>
        </w:rPr>
        <w:t xml:space="preserve">třídy -  </w:t>
      </w:r>
      <w:r w:rsidR="00D242D8" w:rsidRPr="00504BB8">
        <w:rPr>
          <w:rStyle w:val="Siln"/>
          <w:b w:val="0"/>
          <w:sz w:val="24"/>
          <w:szCs w:val="24"/>
        </w:rPr>
        <w:t>červená třída - T</w:t>
      </w:r>
      <w:r w:rsidR="00602F4C" w:rsidRPr="00504BB8">
        <w:rPr>
          <w:rStyle w:val="Siln"/>
          <w:b w:val="0"/>
          <w:sz w:val="24"/>
          <w:szCs w:val="24"/>
        </w:rPr>
        <w:t xml:space="preserve">řešničky, </w:t>
      </w:r>
      <w:r w:rsidR="00D242D8" w:rsidRPr="00504BB8">
        <w:rPr>
          <w:rStyle w:val="Siln"/>
          <w:b w:val="0"/>
          <w:sz w:val="24"/>
          <w:szCs w:val="24"/>
        </w:rPr>
        <w:t>žlutá třída - H</w:t>
      </w:r>
      <w:r w:rsidR="00602F4C" w:rsidRPr="00504BB8">
        <w:rPr>
          <w:rStyle w:val="Siln"/>
          <w:b w:val="0"/>
          <w:sz w:val="24"/>
          <w:szCs w:val="24"/>
        </w:rPr>
        <w:t xml:space="preserve">ruštičky, </w:t>
      </w:r>
      <w:r w:rsidR="00D242D8" w:rsidRPr="00504BB8">
        <w:rPr>
          <w:rStyle w:val="Siln"/>
          <w:b w:val="0"/>
          <w:sz w:val="24"/>
          <w:szCs w:val="24"/>
        </w:rPr>
        <w:t>zelená třída - J</w:t>
      </w:r>
      <w:r w:rsidR="00602F4C" w:rsidRPr="00504BB8">
        <w:rPr>
          <w:rStyle w:val="Siln"/>
          <w:b w:val="0"/>
          <w:sz w:val="24"/>
          <w:szCs w:val="24"/>
        </w:rPr>
        <w:t xml:space="preserve">ablíčka a </w:t>
      </w:r>
      <w:r w:rsidR="00D242D8" w:rsidRPr="00504BB8">
        <w:rPr>
          <w:rStyle w:val="Siln"/>
          <w:b w:val="0"/>
          <w:sz w:val="24"/>
          <w:szCs w:val="24"/>
        </w:rPr>
        <w:t>modrá třída - Š</w:t>
      </w:r>
      <w:r w:rsidR="00602F4C" w:rsidRPr="00504BB8">
        <w:rPr>
          <w:rStyle w:val="Siln"/>
          <w:b w:val="0"/>
          <w:sz w:val="24"/>
          <w:szCs w:val="24"/>
        </w:rPr>
        <w:t>vestičky. Jejich názvy vznikly dle projektu, kde je nejdůležitější součástí zeleň. V rámci projektu byly vysázeny na školní zahradě stromy stejného jména.  Všechny třídy jsou heterogenní. Celková kapacita mateřské školy je 112 dětí.</w:t>
      </w:r>
    </w:p>
    <w:p w:rsidR="00602F4C" w:rsidRPr="00504BB8" w:rsidRDefault="00602F4C" w:rsidP="00BD7CE9">
      <w:pPr>
        <w:pStyle w:val="Bezmezer"/>
        <w:jc w:val="both"/>
        <w:rPr>
          <w:rStyle w:val="Siln"/>
          <w:b w:val="0"/>
          <w:sz w:val="24"/>
          <w:szCs w:val="24"/>
        </w:rPr>
      </w:pPr>
    </w:p>
    <w:p w:rsidR="00602F4C" w:rsidRPr="00504BB8" w:rsidRDefault="00602F4C" w:rsidP="00BD7CE9">
      <w:pPr>
        <w:pStyle w:val="Bezmezer"/>
        <w:jc w:val="both"/>
        <w:rPr>
          <w:rStyle w:val="Siln"/>
          <w:b w:val="0"/>
          <w:sz w:val="24"/>
          <w:szCs w:val="24"/>
        </w:rPr>
      </w:pPr>
      <w:r w:rsidRPr="00504BB8">
        <w:rPr>
          <w:rStyle w:val="Siln"/>
          <w:b w:val="0"/>
          <w:sz w:val="24"/>
          <w:szCs w:val="24"/>
        </w:rPr>
        <w:t>Provozní</w:t>
      </w:r>
      <w:r w:rsidR="00F214A2" w:rsidRPr="00504BB8">
        <w:rPr>
          <w:rStyle w:val="Siln"/>
          <w:b w:val="0"/>
          <w:sz w:val="24"/>
          <w:szCs w:val="24"/>
        </w:rPr>
        <w:t xml:space="preserve"> doba mateřské školy: 6.30 – 17.00 h</w:t>
      </w:r>
    </w:p>
    <w:p w:rsidR="00F214A2" w:rsidRPr="00504BB8" w:rsidRDefault="00F214A2" w:rsidP="00EF4D65">
      <w:pPr>
        <w:pStyle w:val="Bezmezer"/>
        <w:rPr>
          <w:rStyle w:val="Siln"/>
          <w:b w:val="0"/>
          <w:sz w:val="24"/>
          <w:szCs w:val="24"/>
        </w:rPr>
      </w:pPr>
    </w:p>
    <w:p w:rsidR="00B03A19" w:rsidRPr="00994FDA" w:rsidRDefault="00896430" w:rsidP="00EF4D65">
      <w:pPr>
        <w:pStyle w:val="Bezmezer"/>
        <w:rPr>
          <w:rStyle w:val="Siln"/>
          <w:sz w:val="24"/>
          <w:szCs w:val="24"/>
          <w:u w:val="single"/>
        </w:rPr>
      </w:pPr>
      <w:r w:rsidRPr="00994FDA">
        <w:rPr>
          <w:rStyle w:val="Siln"/>
          <w:sz w:val="24"/>
          <w:szCs w:val="24"/>
          <w:u w:val="single"/>
        </w:rPr>
        <w:t>Základní vize</w:t>
      </w:r>
    </w:p>
    <w:p w:rsidR="00896430" w:rsidRPr="00994FDA" w:rsidRDefault="00896430" w:rsidP="00EF4D65">
      <w:pPr>
        <w:pStyle w:val="Bezmezer"/>
        <w:rPr>
          <w:rStyle w:val="Siln"/>
          <w:i/>
          <w:sz w:val="24"/>
          <w:szCs w:val="24"/>
        </w:rPr>
      </w:pPr>
      <w:r w:rsidRPr="00994FDA">
        <w:rPr>
          <w:rStyle w:val="Siln"/>
          <w:i/>
          <w:sz w:val="24"/>
          <w:szCs w:val="24"/>
        </w:rPr>
        <w:t>Mateřská škola s liberálním přístupem respektující jednotlivé osobnosti dětí s cílem přirozenou formou rozvíjet kladný vztah k přírodě, úctu k životu a ochranu životního prostř</w:t>
      </w:r>
      <w:r w:rsidR="00994FDA">
        <w:rPr>
          <w:rStyle w:val="Siln"/>
          <w:i/>
          <w:sz w:val="24"/>
          <w:szCs w:val="24"/>
        </w:rPr>
        <w:t>e</w:t>
      </w:r>
      <w:r w:rsidRPr="00994FDA">
        <w:rPr>
          <w:rStyle w:val="Siln"/>
          <w:i/>
          <w:sz w:val="24"/>
          <w:szCs w:val="24"/>
        </w:rPr>
        <w:t>dí. Vhodnými činnostmi podporovat zdravý vývoj s přiměřenými pohybovými aktivitami pro obratnost dětí a jejich tělesný a duševní rozvoj.</w:t>
      </w:r>
    </w:p>
    <w:p w:rsidR="00B03A19" w:rsidRDefault="00994FDA" w:rsidP="00994FDA">
      <w:pPr>
        <w:pStyle w:val="Bezmezer"/>
        <w:tabs>
          <w:tab w:val="left" w:pos="2340"/>
        </w:tabs>
        <w:rPr>
          <w:rStyle w:val="Siln"/>
          <w:b w:val="0"/>
        </w:rPr>
      </w:pPr>
      <w:r>
        <w:rPr>
          <w:rStyle w:val="Siln"/>
          <w:b w:val="0"/>
        </w:rPr>
        <w:tab/>
      </w:r>
    </w:p>
    <w:p w:rsidR="00F214A2" w:rsidRDefault="00F214A2" w:rsidP="00EF4D65">
      <w:pPr>
        <w:pStyle w:val="Bezmezer"/>
        <w:rPr>
          <w:rStyle w:val="Siln"/>
          <w:b w:val="0"/>
        </w:rPr>
      </w:pPr>
    </w:p>
    <w:p w:rsidR="00FA144A" w:rsidRDefault="00FA144A" w:rsidP="00EF4D65">
      <w:pPr>
        <w:pStyle w:val="Bezmezer"/>
        <w:rPr>
          <w:rStyle w:val="Siln"/>
          <w:b w:val="0"/>
        </w:rPr>
      </w:pPr>
    </w:p>
    <w:p w:rsidR="00F214A2" w:rsidRDefault="00F214A2" w:rsidP="00F214A2">
      <w:pPr>
        <w:pStyle w:val="Bezmezer"/>
        <w:jc w:val="center"/>
        <w:rPr>
          <w:b/>
          <w:sz w:val="28"/>
          <w:szCs w:val="28"/>
        </w:rPr>
      </w:pPr>
      <w:r>
        <w:rPr>
          <w:b/>
          <w:sz w:val="28"/>
          <w:szCs w:val="28"/>
        </w:rPr>
        <w:t>II. Hlavní cíle</w:t>
      </w:r>
    </w:p>
    <w:p w:rsidR="00F214A2" w:rsidRDefault="00F214A2" w:rsidP="00F214A2">
      <w:pPr>
        <w:pStyle w:val="Bezmezer"/>
        <w:jc w:val="center"/>
        <w:rPr>
          <w:b/>
          <w:sz w:val="28"/>
          <w:szCs w:val="28"/>
        </w:rPr>
      </w:pPr>
    </w:p>
    <w:p w:rsidR="00F214A2" w:rsidRDefault="00F214A2" w:rsidP="00F214A2">
      <w:pPr>
        <w:pStyle w:val="Bezmezer"/>
      </w:pPr>
    </w:p>
    <w:p w:rsidR="004B31A8" w:rsidRPr="00504BB8" w:rsidRDefault="004B31A8" w:rsidP="00BD7CE9">
      <w:pPr>
        <w:pStyle w:val="Default"/>
        <w:jc w:val="both"/>
        <w:rPr>
          <w:rFonts w:asciiTheme="minorHAnsi" w:hAnsiTheme="minorHAnsi" w:cstheme="minorHAnsi"/>
        </w:rPr>
      </w:pPr>
      <w:r w:rsidRPr="00504BB8">
        <w:rPr>
          <w:rFonts w:asciiTheme="minorHAnsi" w:hAnsiTheme="minorHAnsi" w:cstheme="minorHAnsi"/>
        </w:rPr>
        <w:t>V rámci environmentální výchovy je</w:t>
      </w:r>
      <w:r w:rsidRPr="00504BB8">
        <w:rPr>
          <w:rFonts w:asciiTheme="minorHAnsi" w:hAnsiTheme="minorHAnsi" w:cstheme="minorHAnsi"/>
          <w:color w:val="FF0000"/>
        </w:rPr>
        <w:t xml:space="preserve"> </w:t>
      </w:r>
      <w:r w:rsidR="00974590" w:rsidRPr="00504BB8">
        <w:rPr>
          <w:rFonts w:asciiTheme="minorHAnsi" w:hAnsiTheme="minorHAnsi" w:cstheme="minorHAnsi"/>
          <w:color w:val="auto"/>
        </w:rPr>
        <w:t>důležité</w:t>
      </w:r>
      <w:r w:rsidR="00974590" w:rsidRPr="00504BB8">
        <w:rPr>
          <w:rFonts w:asciiTheme="minorHAnsi" w:hAnsiTheme="minorHAnsi" w:cstheme="minorHAnsi"/>
          <w:color w:val="FF0000"/>
        </w:rPr>
        <w:t xml:space="preserve"> </w:t>
      </w:r>
      <w:r w:rsidRPr="00504BB8">
        <w:rPr>
          <w:rFonts w:asciiTheme="minorHAnsi" w:hAnsiTheme="minorHAnsi" w:cstheme="minorHAnsi"/>
        </w:rPr>
        <w:t>přispět k tomu, aby děti předškolního věku pochopily, že prostředím je všechno kolem nás - lidé, společnost i příroda</w:t>
      </w:r>
      <w:r w:rsidR="00880A6A" w:rsidRPr="00504BB8">
        <w:rPr>
          <w:rFonts w:asciiTheme="minorHAnsi" w:hAnsiTheme="minorHAnsi" w:cstheme="minorHAnsi"/>
          <w:color w:val="FF0000"/>
        </w:rPr>
        <w:t xml:space="preserve">. </w:t>
      </w:r>
      <w:r w:rsidR="00880A6A" w:rsidRPr="00504BB8">
        <w:rPr>
          <w:rFonts w:asciiTheme="minorHAnsi" w:hAnsiTheme="minorHAnsi" w:cstheme="minorHAnsi"/>
          <w:color w:val="auto"/>
        </w:rPr>
        <w:t>A</w:t>
      </w:r>
      <w:r w:rsidRPr="00504BB8">
        <w:rPr>
          <w:rFonts w:asciiTheme="minorHAnsi" w:hAnsiTheme="minorHAnsi" w:cstheme="minorHAnsi"/>
        </w:rPr>
        <w:t xml:space="preserve">by se orientovaly v jednoduchých jevech a dějích, které je bezprostředně obklopují, aby dovedly zvážit </w:t>
      </w:r>
      <w:r w:rsidR="00880A6A" w:rsidRPr="00504BB8">
        <w:rPr>
          <w:rFonts w:asciiTheme="minorHAnsi" w:hAnsiTheme="minorHAnsi" w:cstheme="minorHAnsi"/>
        </w:rPr>
        <w:t xml:space="preserve">rizika a přínosy svého jednání </w:t>
      </w:r>
      <w:r w:rsidR="00880A6A" w:rsidRPr="00504BB8">
        <w:rPr>
          <w:rFonts w:asciiTheme="minorHAnsi" w:hAnsiTheme="minorHAnsi" w:cstheme="minorHAnsi"/>
          <w:color w:val="auto"/>
        </w:rPr>
        <w:t>a</w:t>
      </w:r>
      <w:r w:rsidRPr="00504BB8">
        <w:rPr>
          <w:rFonts w:asciiTheme="minorHAnsi" w:hAnsiTheme="minorHAnsi" w:cstheme="minorHAnsi"/>
          <w:color w:val="auto"/>
        </w:rPr>
        <w:t xml:space="preserve"> učily </w:t>
      </w:r>
      <w:r w:rsidR="00D242D8" w:rsidRPr="00504BB8">
        <w:rPr>
          <w:rFonts w:asciiTheme="minorHAnsi" w:hAnsiTheme="minorHAnsi" w:cstheme="minorHAnsi"/>
          <w:color w:val="auto"/>
        </w:rPr>
        <w:t xml:space="preserve">se </w:t>
      </w:r>
      <w:r w:rsidRPr="00504BB8">
        <w:rPr>
          <w:rFonts w:asciiTheme="minorHAnsi" w:hAnsiTheme="minorHAnsi" w:cstheme="minorHAnsi"/>
        </w:rPr>
        <w:t xml:space="preserve">odpovědnosti za důsledky svého chování ve vztahu k prostředí. </w:t>
      </w:r>
    </w:p>
    <w:p w:rsidR="004B31A8" w:rsidRPr="00504BB8" w:rsidRDefault="00880A6A" w:rsidP="00BD7CE9">
      <w:pPr>
        <w:pStyle w:val="Default"/>
        <w:jc w:val="both"/>
        <w:rPr>
          <w:rFonts w:asciiTheme="minorHAnsi" w:hAnsiTheme="minorHAnsi" w:cstheme="minorHAnsi"/>
        </w:rPr>
      </w:pPr>
      <w:r w:rsidRPr="00504BB8">
        <w:rPr>
          <w:rFonts w:asciiTheme="minorHAnsi" w:hAnsiTheme="minorHAnsi" w:cstheme="minorHAnsi"/>
        </w:rPr>
        <w:t>Dalším cílem</w:t>
      </w:r>
      <w:r w:rsidR="005A330D" w:rsidRPr="00504BB8">
        <w:rPr>
          <w:rFonts w:asciiTheme="minorHAnsi" w:hAnsiTheme="minorHAnsi" w:cstheme="minorHAnsi"/>
          <w:color w:val="FF0000"/>
        </w:rPr>
        <w:t xml:space="preserve"> </w:t>
      </w:r>
      <w:r w:rsidR="004B31A8" w:rsidRPr="00504BB8">
        <w:rPr>
          <w:rFonts w:asciiTheme="minorHAnsi" w:hAnsiTheme="minorHAnsi" w:cstheme="minorHAnsi"/>
        </w:rPr>
        <w:t xml:space="preserve">je naučit děti některým dovednostem, které se na ochraně, tvorbě a péči o životní prostředí podílejí. </w:t>
      </w:r>
    </w:p>
    <w:p w:rsidR="00BD7CE9" w:rsidRPr="00504BB8" w:rsidRDefault="00B81805" w:rsidP="00BD7CE9">
      <w:pPr>
        <w:pStyle w:val="Default"/>
        <w:jc w:val="both"/>
        <w:rPr>
          <w:rFonts w:asciiTheme="minorHAnsi" w:hAnsiTheme="minorHAnsi" w:cstheme="minorHAnsi"/>
        </w:rPr>
      </w:pPr>
      <w:r w:rsidRPr="00504BB8">
        <w:rPr>
          <w:rFonts w:asciiTheme="minorHAnsi" w:hAnsiTheme="minorHAnsi" w:cstheme="minorHAnsi"/>
        </w:rPr>
        <w:t>Naučit děti pociťovat sounáležitost s živou i neživou přírodou. Vnímat estetické hodnoty živé</w:t>
      </w:r>
    </w:p>
    <w:p w:rsidR="00B81805" w:rsidRPr="00504BB8" w:rsidRDefault="00B81805" w:rsidP="00BD7CE9">
      <w:pPr>
        <w:pStyle w:val="Default"/>
        <w:jc w:val="both"/>
        <w:rPr>
          <w:rFonts w:asciiTheme="minorHAnsi" w:hAnsiTheme="minorHAnsi" w:cstheme="minorHAnsi"/>
        </w:rPr>
      </w:pPr>
      <w:r w:rsidRPr="00504BB8">
        <w:rPr>
          <w:rFonts w:asciiTheme="minorHAnsi" w:hAnsiTheme="minorHAnsi" w:cstheme="minorHAnsi"/>
        </w:rPr>
        <w:t xml:space="preserve">i neživé přírody. Vnímat krásu jako jeden z projevů zdraví přírody. </w:t>
      </w:r>
    </w:p>
    <w:p w:rsidR="00B81805" w:rsidRPr="00504BB8" w:rsidRDefault="00B81805" w:rsidP="00BD7CE9">
      <w:pPr>
        <w:pStyle w:val="Default"/>
        <w:jc w:val="both"/>
        <w:rPr>
          <w:rFonts w:asciiTheme="minorHAnsi" w:hAnsiTheme="minorHAnsi" w:cstheme="minorHAnsi"/>
        </w:rPr>
      </w:pPr>
      <w:r w:rsidRPr="00504BB8">
        <w:rPr>
          <w:rFonts w:asciiTheme="minorHAnsi" w:hAnsiTheme="minorHAnsi" w:cstheme="minorHAnsi"/>
        </w:rPr>
        <w:t xml:space="preserve">Vykonávat jednoduché činnosti podporující zdraví těch společenství, v nichž žije. </w:t>
      </w:r>
    </w:p>
    <w:p w:rsidR="00B81805" w:rsidRPr="00504BB8" w:rsidRDefault="00B81805" w:rsidP="00BD7CE9">
      <w:pPr>
        <w:pStyle w:val="Default"/>
        <w:jc w:val="both"/>
        <w:rPr>
          <w:rFonts w:asciiTheme="minorHAnsi" w:hAnsiTheme="minorHAnsi" w:cstheme="minorHAnsi"/>
        </w:rPr>
      </w:pPr>
      <w:r w:rsidRPr="00504BB8">
        <w:rPr>
          <w:rFonts w:asciiTheme="minorHAnsi" w:hAnsiTheme="minorHAnsi" w:cstheme="minorHAnsi"/>
        </w:rPr>
        <w:t xml:space="preserve">Mít zájem podílet se na pozitivních změnách, které směřují k podpoře jeho zdraví, zdraví ostatních lidí a přírody. </w:t>
      </w:r>
    </w:p>
    <w:p w:rsidR="00B81805" w:rsidRPr="00504BB8" w:rsidRDefault="00B81805" w:rsidP="00BD7CE9">
      <w:pPr>
        <w:pStyle w:val="Default"/>
        <w:jc w:val="both"/>
        <w:rPr>
          <w:rFonts w:asciiTheme="minorHAnsi" w:hAnsiTheme="minorHAnsi" w:cstheme="minorHAnsi"/>
        </w:rPr>
      </w:pPr>
      <w:r w:rsidRPr="00504BB8">
        <w:rPr>
          <w:rFonts w:asciiTheme="minorHAnsi" w:hAnsiTheme="minorHAnsi" w:cstheme="minorHAnsi"/>
        </w:rPr>
        <w:t xml:space="preserve">Chápat vzájemné vazby v konkrétním životním celku (ekosystému). </w:t>
      </w:r>
    </w:p>
    <w:p w:rsidR="00B81805" w:rsidRPr="00504BB8" w:rsidRDefault="00B81805" w:rsidP="00BD7CE9">
      <w:pPr>
        <w:pStyle w:val="Default"/>
        <w:jc w:val="both"/>
        <w:rPr>
          <w:rFonts w:asciiTheme="minorHAnsi" w:hAnsiTheme="minorHAnsi" w:cstheme="minorHAnsi"/>
        </w:rPr>
      </w:pPr>
      <w:r w:rsidRPr="00504BB8">
        <w:rPr>
          <w:rFonts w:asciiTheme="minorHAnsi" w:hAnsiTheme="minorHAnsi" w:cstheme="minorHAnsi"/>
        </w:rPr>
        <w:t xml:space="preserve">Zajímat se o odpovědi i na otázky přesahující běžný </w:t>
      </w:r>
      <w:r w:rsidR="00880A6A" w:rsidRPr="00504BB8">
        <w:rPr>
          <w:rFonts w:asciiTheme="minorHAnsi" w:hAnsiTheme="minorHAnsi" w:cstheme="minorHAnsi"/>
        </w:rPr>
        <w:t>lidský život – co bylo, co bude.</w:t>
      </w:r>
    </w:p>
    <w:p w:rsidR="00911BDF" w:rsidRPr="00504BB8" w:rsidRDefault="00911BDF" w:rsidP="00BD7CE9">
      <w:pPr>
        <w:pStyle w:val="Default"/>
        <w:jc w:val="both"/>
        <w:rPr>
          <w:rFonts w:asciiTheme="minorHAnsi" w:hAnsiTheme="minorHAnsi" w:cstheme="minorHAnsi"/>
        </w:rPr>
      </w:pPr>
      <w:r w:rsidRPr="00504BB8">
        <w:rPr>
          <w:rFonts w:asciiTheme="minorHAnsi" w:hAnsiTheme="minorHAnsi" w:cstheme="minorHAnsi"/>
        </w:rPr>
        <w:lastRenderedPageBreak/>
        <w:t xml:space="preserve">Chovat se odpovědně. Přizpůsobit své chování tak, aby jeho důsledky nepoškodily zdraví těch společenství, v nichž žije. Upozorňovat na situace, kdy dochází k poškození blízkého životního prostředí. Vědět, že každá lidská aktivita přináší důsledky a má přímý vztah ke zdraví přírody. </w:t>
      </w:r>
    </w:p>
    <w:p w:rsidR="00911BDF" w:rsidRPr="00504BB8" w:rsidRDefault="00911BDF" w:rsidP="00BD7CE9">
      <w:pPr>
        <w:pStyle w:val="Default"/>
        <w:spacing w:after="27"/>
        <w:jc w:val="both"/>
        <w:rPr>
          <w:rFonts w:asciiTheme="minorHAnsi" w:hAnsiTheme="minorHAnsi" w:cstheme="minorHAnsi"/>
        </w:rPr>
      </w:pPr>
      <w:r w:rsidRPr="00504BB8">
        <w:rPr>
          <w:rFonts w:asciiTheme="minorHAnsi" w:hAnsiTheme="minorHAnsi" w:cstheme="minorHAnsi"/>
        </w:rPr>
        <w:t xml:space="preserve">Umět nakládat s přírodními zdroji a odpady v souladu s udržitelným rozvojem a minimalizovat negativní vlivy. Osvojit si praktické dovednosti, které přispívají k péči o životní prostředí (recyklace, zahradnické a pěstitelské práce…). </w:t>
      </w:r>
    </w:p>
    <w:p w:rsidR="004B31A8" w:rsidRPr="00504BB8" w:rsidRDefault="00B81805" w:rsidP="00BD7CE9">
      <w:pPr>
        <w:pStyle w:val="Default"/>
        <w:jc w:val="both"/>
        <w:rPr>
          <w:rFonts w:asciiTheme="minorHAnsi" w:hAnsiTheme="minorHAnsi" w:cstheme="minorHAnsi"/>
          <w:color w:val="auto"/>
        </w:rPr>
      </w:pPr>
      <w:r w:rsidRPr="00504BB8">
        <w:rPr>
          <w:rFonts w:asciiTheme="minorHAnsi" w:hAnsiTheme="minorHAnsi" w:cstheme="minorHAnsi"/>
          <w:color w:val="auto"/>
        </w:rPr>
        <w:t>Vhodnými činnostmi podporovat zdravý vývoj s přiměřenými pohybovými aktivitami pro obratnost dětí a jejich tělesný a duševní rozvoj. Rozvíjet zájem o přírodní vědy a zemědělství.</w:t>
      </w:r>
    </w:p>
    <w:p w:rsidR="00B81805" w:rsidRPr="00504BB8" w:rsidRDefault="00B81805" w:rsidP="00BD7CE9">
      <w:pPr>
        <w:pStyle w:val="Default"/>
        <w:tabs>
          <w:tab w:val="left" w:pos="3030"/>
        </w:tabs>
        <w:jc w:val="both"/>
        <w:rPr>
          <w:rFonts w:asciiTheme="minorHAnsi" w:hAnsiTheme="minorHAnsi" w:cstheme="minorHAnsi"/>
          <w:color w:val="FF0000"/>
        </w:rPr>
      </w:pPr>
      <w:r w:rsidRPr="00504BB8">
        <w:rPr>
          <w:rFonts w:asciiTheme="minorHAnsi" w:hAnsiTheme="minorHAnsi" w:cstheme="minorHAnsi"/>
          <w:color w:val="FF0000"/>
        </w:rPr>
        <w:tab/>
      </w:r>
    </w:p>
    <w:p w:rsidR="00911BDF" w:rsidRPr="00504BB8" w:rsidRDefault="00911BDF" w:rsidP="00BD7CE9">
      <w:pPr>
        <w:pStyle w:val="Default"/>
        <w:tabs>
          <w:tab w:val="left" w:pos="3030"/>
        </w:tabs>
        <w:jc w:val="both"/>
        <w:rPr>
          <w:rFonts w:asciiTheme="minorHAnsi" w:hAnsiTheme="minorHAnsi" w:cstheme="minorHAnsi"/>
          <w:color w:val="auto"/>
        </w:rPr>
      </w:pPr>
      <w:r w:rsidRPr="00504BB8">
        <w:rPr>
          <w:rFonts w:asciiTheme="minorHAnsi" w:hAnsiTheme="minorHAnsi" w:cstheme="minorHAnsi"/>
          <w:color w:val="auto"/>
        </w:rPr>
        <w:t>Dále rozvíjet spolupráci se zákonnými zástupci i s veřejností na environmentálním zaměření školy</w:t>
      </w:r>
      <w:r w:rsidR="008F567E" w:rsidRPr="00504BB8">
        <w:rPr>
          <w:rFonts w:asciiTheme="minorHAnsi" w:hAnsiTheme="minorHAnsi" w:cstheme="minorHAnsi"/>
          <w:color w:val="auto"/>
        </w:rPr>
        <w:t xml:space="preserve"> a podporovat zdraví životní styl.</w:t>
      </w:r>
      <w:r w:rsidR="00880A6A" w:rsidRPr="00504BB8">
        <w:rPr>
          <w:rFonts w:asciiTheme="minorHAnsi" w:hAnsiTheme="minorHAnsi" w:cstheme="minorHAnsi"/>
          <w:color w:val="auto"/>
        </w:rPr>
        <w:t xml:space="preserve"> </w:t>
      </w:r>
    </w:p>
    <w:p w:rsidR="008F567E" w:rsidRPr="00504BB8" w:rsidRDefault="00880A6A" w:rsidP="00BD7CE9">
      <w:pPr>
        <w:pStyle w:val="Default"/>
        <w:tabs>
          <w:tab w:val="left" w:pos="2580"/>
        </w:tabs>
        <w:jc w:val="both"/>
        <w:rPr>
          <w:rFonts w:asciiTheme="minorHAnsi" w:hAnsiTheme="minorHAnsi" w:cstheme="minorHAnsi"/>
          <w:color w:val="auto"/>
        </w:rPr>
      </w:pPr>
      <w:r w:rsidRPr="00504BB8">
        <w:rPr>
          <w:rFonts w:asciiTheme="minorHAnsi" w:hAnsiTheme="minorHAnsi" w:cstheme="minorHAnsi"/>
          <w:color w:val="auto"/>
        </w:rPr>
        <w:tab/>
      </w:r>
    </w:p>
    <w:p w:rsidR="008F567E" w:rsidRPr="00504BB8" w:rsidRDefault="008F567E" w:rsidP="00BD7CE9">
      <w:pPr>
        <w:pStyle w:val="Default"/>
        <w:tabs>
          <w:tab w:val="left" w:pos="3030"/>
        </w:tabs>
        <w:jc w:val="both"/>
        <w:rPr>
          <w:rFonts w:asciiTheme="minorHAnsi" w:hAnsiTheme="minorHAnsi" w:cstheme="minorHAnsi"/>
        </w:rPr>
      </w:pPr>
      <w:r w:rsidRPr="00504BB8">
        <w:rPr>
          <w:rFonts w:asciiTheme="minorHAnsi" w:hAnsiTheme="minorHAnsi" w:cstheme="minorHAnsi"/>
          <w:color w:val="auto"/>
        </w:rPr>
        <w:t>Jedním z hlavních úkolů mateřské školy je př</w:t>
      </w:r>
      <w:r w:rsidR="00D242D8" w:rsidRPr="00504BB8">
        <w:rPr>
          <w:rFonts w:asciiTheme="minorHAnsi" w:hAnsiTheme="minorHAnsi" w:cstheme="minorHAnsi"/>
          <w:color w:val="auto"/>
        </w:rPr>
        <w:t>ipravit děti na vstup do prvního ročníku</w:t>
      </w:r>
      <w:r w:rsidRPr="00504BB8">
        <w:rPr>
          <w:rFonts w:asciiTheme="minorHAnsi" w:hAnsiTheme="minorHAnsi" w:cstheme="minorHAnsi"/>
          <w:color w:val="auto"/>
        </w:rPr>
        <w:t xml:space="preserve"> základní školy a zabezpečit jim tak ú</w:t>
      </w:r>
      <w:r w:rsidR="00880A6A" w:rsidRPr="00504BB8">
        <w:rPr>
          <w:rFonts w:asciiTheme="minorHAnsi" w:hAnsiTheme="minorHAnsi" w:cstheme="minorHAnsi"/>
          <w:color w:val="auto"/>
        </w:rPr>
        <w:t>spěšný přechod z mateřské školy</w:t>
      </w:r>
      <w:r w:rsidR="00D242D8" w:rsidRPr="00504BB8">
        <w:rPr>
          <w:rFonts w:asciiTheme="minorHAnsi" w:hAnsiTheme="minorHAnsi" w:cstheme="minorHAnsi"/>
          <w:color w:val="auto"/>
        </w:rPr>
        <w:t xml:space="preserve"> na základní školu.</w:t>
      </w:r>
      <w:r w:rsidRPr="00504BB8">
        <w:rPr>
          <w:rFonts w:asciiTheme="minorHAnsi" w:hAnsiTheme="minorHAnsi" w:cstheme="minorHAnsi"/>
          <w:color w:val="FF0000"/>
        </w:rPr>
        <w:t xml:space="preserve"> </w:t>
      </w:r>
      <w:r w:rsidRPr="00504BB8">
        <w:rPr>
          <w:rFonts w:asciiTheme="minorHAnsi" w:hAnsiTheme="minorHAnsi" w:cstheme="minorHAnsi"/>
        </w:rPr>
        <w:t>Veškeré úsilí mateřské školy by mělo vést k tomu, aby dětem pomohla dobře se na tento důležitý úsek jejich života přichystat</w:t>
      </w:r>
      <w:r w:rsidRPr="00504BB8">
        <w:rPr>
          <w:rFonts w:asciiTheme="minorHAnsi" w:hAnsiTheme="minorHAnsi" w:cstheme="minorHAnsi"/>
          <w:color w:val="FF0000"/>
        </w:rPr>
        <w:t xml:space="preserve"> </w:t>
      </w:r>
      <w:r w:rsidR="005A330D" w:rsidRPr="00504BB8">
        <w:rPr>
          <w:rFonts w:asciiTheme="minorHAnsi" w:hAnsiTheme="minorHAnsi" w:cstheme="minorHAnsi"/>
          <w:color w:val="auto"/>
        </w:rPr>
        <w:t xml:space="preserve">tak, </w:t>
      </w:r>
      <w:r w:rsidRPr="00504BB8">
        <w:rPr>
          <w:rFonts w:asciiTheme="minorHAnsi" w:hAnsiTheme="minorHAnsi" w:cstheme="minorHAnsi"/>
        </w:rPr>
        <w:t>aby nedošlo ke zklamání v důsledku malé připravenosti nebo úzkosti z nového prostředí nebo dokonce z nezralosti dítěte.</w:t>
      </w:r>
    </w:p>
    <w:p w:rsidR="008F567E" w:rsidRPr="00504BB8" w:rsidRDefault="008F567E" w:rsidP="00B81805">
      <w:pPr>
        <w:pStyle w:val="Default"/>
        <w:tabs>
          <w:tab w:val="left" w:pos="3030"/>
        </w:tabs>
        <w:rPr>
          <w:rFonts w:asciiTheme="minorHAnsi" w:hAnsiTheme="minorHAnsi" w:cstheme="minorHAnsi"/>
        </w:rPr>
      </w:pPr>
    </w:p>
    <w:p w:rsidR="00B03A19" w:rsidRDefault="00B03A19" w:rsidP="00B81805">
      <w:pPr>
        <w:pStyle w:val="Default"/>
        <w:tabs>
          <w:tab w:val="left" w:pos="3030"/>
        </w:tabs>
        <w:rPr>
          <w:rFonts w:asciiTheme="majorHAnsi" w:hAnsiTheme="majorHAnsi"/>
          <w:sz w:val="22"/>
          <w:szCs w:val="22"/>
        </w:rPr>
      </w:pPr>
    </w:p>
    <w:p w:rsidR="00FA144A" w:rsidRDefault="00FA144A" w:rsidP="00F214A2">
      <w:pPr>
        <w:pStyle w:val="Bezmezer"/>
      </w:pPr>
    </w:p>
    <w:p w:rsidR="00F130D6" w:rsidRDefault="00B257CC" w:rsidP="00B257CC">
      <w:pPr>
        <w:pStyle w:val="Bezmezer"/>
        <w:jc w:val="center"/>
        <w:rPr>
          <w:b/>
          <w:sz w:val="28"/>
          <w:szCs w:val="28"/>
        </w:rPr>
      </w:pPr>
      <w:r>
        <w:rPr>
          <w:b/>
          <w:sz w:val="28"/>
          <w:szCs w:val="28"/>
        </w:rPr>
        <w:t>III. Oblast výchovy a vzdělávání</w:t>
      </w:r>
    </w:p>
    <w:p w:rsidR="00B257CC" w:rsidRDefault="00B257CC" w:rsidP="00B257CC">
      <w:pPr>
        <w:pStyle w:val="Bezmezer"/>
      </w:pPr>
    </w:p>
    <w:p w:rsidR="003B1F44" w:rsidRPr="00504BB8" w:rsidRDefault="0080041A" w:rsidP="00BD7CE9">
      <w:pPr>
        <w:pStyle w:val="Default"/>
        <w:jc w:val="both"/>
        <w:rPr>
          <w:rFonts w:asciiTheme="minorHAnsi" w:hAnsiTheme="minorHAnsi" w:cstheme="minorHAnsi"/>
          <w:bCs/>
        </w:rPr>
      </w:pPr>
      <w:r w:rsidRPr="00504BB8">
        <w:rPr>
          <w:rFonts w:asciiTheme="minorHAnsi" w:hAnsiTheme="minorHAnsi" w:cstheme="minorHAnsi"/>
        </w:rPr>
        <w:t xml:space="preserve">Školní vzdělávací program </w:t>
      </w:r>
      <w:r w:rsidR="003B1F44" w:rsidRPr="00504BB8">
        <w:rPr>
          <w:rFonts w:asciiTheme="minorHAnsi" w:hAnsiTheme="minorHAnsi" w:cstheme="minorHAnsi"/>
        </w:rPr>
        <w:t>předškolního vzdělávání</w:t>
      </w:r>
      <w:r w:rsidR="00E508BD" w:rsidRPr="00504BB8">
        <w:rPr>
          <w:rFonts w:asciiTheme="minorHAnsi" w:hAnsiTheme="minorHAnsi" w:cstheme="minorHAnsi"/>
        </w:rPr>
        <w:t xml:space="preserve"> </w:t>
      </w:r>
      <w:r w:rsidRPr="00504BB8">
        <w:rPr>
          <w:rFonts w:asciiTheme="minorHAnsi" w:hAnsiTheme="minorHAnsi" w:cstheme="minorHAnsi"/>
        </w:rPr>
        <w:t>(dále jen ŠVP</w:t>
      </w:r>
      <w:r w:rsidR="003B1F44" w:rsidRPr="00504BB8">
        <w:rPr>
          <w:rFonts w:asciiTheme="minorHAnsi" w:hAnsiTheme="minorHAnsi" w:cstheme="minorHAnsi"/>
        </w:rPr>
        <w:t xml:space="preserve"> PV</w:t>
      </w:r>
      <w:r w:rsidRPr="00504BB8">
        <w:rPr>
          <w:rFonts w:asciiTheme="minorHAnsi" w:hAnsiTheme="minorHAnsi" w:cstheme="minorHAnsi"/>
        </w:rPr>
        <w:t>) -  ZAHRÁDKOVÉ PĚSTOVÁNÍ</w:t>
      </w:r>
      <w:r w:rsidR="003B1F44" w:rsidRPr="00504BB8">
        <w:rPr>
          <w:rFonts w:asciiTheme="minorHAnsi" w:hAnsiTheme="minorHAnsi" w:cstheme="minorHAnsi"/>
        </w:rPr>
        <w:t xml:space="preserve"> je uspořádán</w:t>
      </w:r>
      <w:r w:rsidR="003B1F44" w:rsidRPr="00504BB8">
        <w:rPr>
          <w:rFonts w:asciiTheme="minorHAnsi" w:hAnsiTheme="minorHAnsi" w:cstheme="minorHAnsi"/>
          <w:bCs/>
        </w:rPr>
        <w:t xml:space="preserve"> do </w:t>
      </w:r>
      <w:r w:rsidR="00D40605" w:rsidRPr="00504BB8">
        <w:rPr>
          <w:rFonts w:asciiTheme="minorHAnsi" w:hAnsiTheme="minorHAnsi" w:cstheme="minorHAnsi"/>
          <w:bCs/>
        </w:rPr>
        <w:t xml:space="preserve">deseti </w:t>
      </w:r>
      <w:r w:rsidR="003B1F44" w:rsidRPr="00504BB8">
        <w:rPr>
          <w:rFonts w:asciiTheme="minorHAnsi" w:hAnsiTheme="minorHAnsi" w:cstheme="minorHAnsi"/>
          <w:bCs/>
        </w:rPr>
        <w:t xml:space="preserve">integrovaných bloků </w:t>
      </w:r>
      <w:r w:rsidR="00D40605" w:rsidRPr="00504BB8">
        <w:rPr>
          <w:rFonts w:asciiTheme="minorHAnsi" w:hAnsiTheme="minorHAnsi" w:cstheme="minorHAnsi"/>
          <w:bCs/>
        </w:rPr>
        <w:t xml:space="preserve">kalendářních měsíců </w:t>
      </w:r>
      <w:r w:rsidR="003B1F44" w:rsidRPr="00504BB8">
        <w:rPr>
          <w:rFonts w:asciiTheme="minorHAnsi" w:hAnsiTheme="minorHAnsi" w:cstheme="minorHAnsi"/>
          <w:bCs/>
        </w:rPr>
        <w:t>pro prohlubování zkušeností při pozorování přírody v měnících se klimatických podmínkách během roku, kter</w:t>
      </w:r>
      <w:r w:rsidR="006D5A69" w:rsidRPr="00504BB8">
        <w:rPr>
          <w:rFonts w:asciiTheme="minorHAnsi" w:hAnsiTheme="minorHAnsi" w:cstheme="minorHAnsi"/>
          <w:bCs/>
        </w:rPr>
        <w:t>á jsou dětem přirozená a blízká</w:t>
      </w:r>
      <w:r w:rsidR="00D40605" w:rsidRPr="00504BB8">
        <w:rPr>
          <w:rFonts w:asciiTheme="minorHAnsi" w:hAnsiTheme="minorHAnsi" w:cstheme="minorHAnsi"/>
          <w:bCs/>
        </w:rPr>
        <w:t>:</w:t>
      </w:r>
    </w:p>
    <w:p w:rsidR="00D40605" w:rsidRDefault="00D40605" w:rsidP="00BD7CE9">
      <w:pPr>
        <w:pStyle w:val="Default"/>
        <w:jc w:val="both"/>
        <w:rPr>
          <w:rFonts w:asciiTheme="majorHAnsi" w:hAnsiTheme="majorHAnsi" w:cs="Arial"/>
          <w:bCs/>
          <w:sz w:val="22"/>
          <w:szCs w:val="22"/>
        </w:rPr>
      </w:pPr>
    </w:p>
    <w:p w:rsidR="00D40605" w:rsidRPr="00D40605" w:rsidRDefault="00D40605" w:rsidP="00D40605">
      <w:pPr>
        <w:spacing w:line="240" w:lineRule="auto"/>
        <w:jc w:val="center"/>
        <w:rPr>
          <w:rFonts w:cstheme="minorHAnsi"/>
          <w:b/>
          <w:color w:val="D6A300"/>
          <w:sz w:val="24"/>
          <w:szCs w:val="24"/>
        </w:rPr>
      </w:pPr>
      <w:r w:rsidRPr="00D40605">
        <w:rPr>
          <w:rFonts w:cstheme="minorHAnsi"/>
          <w:b/>
          <w:color w:val="D6A300"/>
          <w:sz w:val="24"/>
          <w:szCs w:val="24"/>
        </w:rPr>
        <w:t>Září – Dobře se ovoci daří</w:t>
      </w:r>
    </w:p>
    <w:p w:rsidR="00D40605" w:rsidRPr="00D40605" w:rsidRDefault="00D40605" w:rsidP="00D40605">
      <w:pPr>
        <w:spacing w:line="240" w:lineRule="auto"/>
        <w:jc w:val="center"/>
        <w:rPr>
          <w:rFonts w:cstheme="minorHAnsi"/>
          <w:b/>
          <w:color w:val="D6A300"/>
          <w:sz w:val="24"/>
          <w:szCs w:val="24"/>
        </w:rPr>
      </w:pPr>
      <w:r w:rsidRPr="00D40605">
        <w:rPr>
          <w:rFonts w:cstheme="minorHAnsi"/>
          <w:b/>
          <w:color w:val="D6A300"/>
          <w:sz w:val="24"/>
          <w:szCs w:val="24"/>
        </w:rPr>
        <w:t>Říjen – Divoké husy na odletu, konec babímu létu</w:t>
      </w:r>
    </w:p>
    <w:p w:rsidR="00D40605" w:rsidRPr="00D40605" w:rsidRDefault="00D40605" w:rsidP="00D40605">
      <w:pPr>
        <w:spacing w:line="240" w:lineRule="auto"/>
        <w:jc w:val="center"/>
        <w:rPr>
          <w:rFonts w:cstheme="minorHAnsi"/>
          <w:b/>
          <w:color w:val="D6A300"/>
          <w:sz w:val="24"/>
          <w:szCs w:val="24"/>
        </w:rPr>
      </w:pPr>
      <w:r w:rsidRPr="00D40605">
        <w:rPr>
          <w:rFonts w:cstheme="minorHAnsi"/>
          <w:b/>
          <w:color w:val="D6A300"/>
          <w:sz w:val="24"/>
          <w:szCs w:val="24"/>
        </w:rPr>
        <w:t>Listopad – Když dlouho listí nepadá, tuhá zima se přikrádá</w:t>
      </w:r>
    </w:p>
    <w:p w:rsidR="00D40605" w:rsidRPr="00D40605" w:rsidRDefault="00D40605" w:rsidP="00D40605">
      <w:pPr>
        <w:spacing w:line="240" w:lineRule="auto"/>
        <w:jc w:val="center"/>
        <w:rPr>
          <w:rFonts w:cstheme="minorHAnsi"/>
          <w:b/>
          <w:color w:val="00B0F0"/>
          <w:sz w:val="24"/>
          <w:szCs w:val="24"/>
        </w:rPr>
      </w:pPr>
      <w:r w:rsidRPr="00D40605">
        <w:rPr>
          <w:rFonts w:cstheme="minorHAnsi"/>
          <w:b/>
          <w:color w:val="00B0F0"/>
          <w:sz w:val="24"/>
          <w:szCs w:val="24"/>
        </w:rPr>
        <w:t>Prosinec – Když v prosinci mrzne a sněží, úrodný rok k nám běží</w:t>
      </w:r>
    </w:p>
    <w:p w:rsidR="00D40605" w:rsidRPr="00D40605" w:rsidRDefault="00D40605" w:rsidP="00D40605">
      <w:pPr>
        <w:spacing w:line="240" w:lineRule="auto"/>
        <w:jc w:val="center"/>
        <w:rPr>
          <w:rFonts w:cstheme="minorHAnsi"/>
          <w:b/>
          <w:color w:val="00B0F0"/>
          <w:sz w:val="24"/>
          <w:szCs w:val="24"/>
        </w:rPr>
      </w:pPr>
      <w:r w:rsidRPr="00D40605">
        <w:rPr>
          <w:rFonts w:cstheme="minorHAnsi"/>
          <w:b/>
          <w:color w:val="00B0F0"/>
          <w:sz w:val="24"/>
          <w:szCs w:val="24"/>
        </w:rPr>
        <w:t>Leden – Když je leden bílý, je sedlákovi milý</w:t>
      </w:r>
    </w:p>
    <w:p w:rsidR="00D40605" w:rsidRPr="00D40605" w:rsidRDefault="00D40605" w:rsidP="00D40605">
      <w:pPr>
        <w:tabs>
          <w:tab w:val="center" w:pos="4536"/>
        </w:tabs>
        <w:spacing w:line="240" w:lineRule="auto"/>
        <w:jc w:val="center"/>
        <w:rPr>
          <w:rFonts w:cstheme="minorHAnsi"/>
          <w:b/>
          <w:color w:val="00B0F0"/>
          <w:sz w:val="24"/>
          <w:szCs w:val="24"/>
        </w:rPr>
      </w:pPr>
      <w:r w:rsidRPr="00D40605">
        <w:rPr>
          <w:rFonts w:cstheme="minorHAnsi"/>
          <w:b/>
          <w:color w:val="00B0F0"/>
          <w:sz w:val="24"/>
          <w:szCs w:val="24"/>
        </w:rPr>
        <w:t>Únor – Únor bílý, pole sílí</w:t>
      </w:r>
    </w:p>
    <w:p w:rsidR="00D40605" w:rsidRPr="00D40605" w:rsidRDefault="00D40605" w:rsidP="00D40605">
      <w:pPr>
        <w:spacing w:line="240" w:lineRule="auto"/>
        <w:jc w:val="center"/>
        <w:rPr>
          <w:rFonts w:cstheme="minorHAnsi"/>
          <w:b/>
          <w:color w:val="00B050"/>
          <w:sz w:val="24"/>
          <w:szCs w:val="24"/>
        </w:rPr>
      </w:pPr>
      <w:r w:rsidRPr="00D40605">
        <w:rPr>
          <w:rFonts w:cstheme="minorHAnsi"/>
          <w:b/>
          <w:color w:val="00B050"/>
          <w:sz w:val="24"/>
          <w:szCs w:val="24"/>
        </w:rPr>
        <w:t>Březen – Březnové slunce má krátké ruce</w:t>
      </w:r>
    </w:p>
    <w:p w:rsidR="00D40605" w:rsidRPr="00D40605" w:rsidRDefault="00D40605" w:rsidP="00D40605">
      <w:pPr>
        <w:spacing w:line="240" w:lineRule="auto"/>
        <w:jc w:val="center"/>
        <w:rPr>
          <w:rFonts w:cstheme="minorHAnsi"/>
          <w:b/>
          <w:color w:val="00B050"/>
          <w:sz w:val="24"/>
          <w:szCs w:val="24"/>
        </w:rPr>
      </w:pPr>
      <w:r w:rsidRPr="00D40605">
        <w:rPr>
          <w:rFonts w:cstheme="minorHAnsi"/>
          <w:b/>
          <w:color w:val="00B050"/>
          <w:sz w:val="24"/>
          <w:szCs w:val="24"/>
        </w:rPr>
        <w:t>Duben – Mokrý duben přislibuje dobrou sklizeň</w:t>
      </w:r>
    </w:p>
    <w:p w:rsidR="00D40605" w:rsidRPr="00D40605" w:rsidRDefault="00D40605" w:rsidP="00D40605">
      <w:pPr>
        <w:spacing w:line="240" w:lineRule="auto"/>
        <w:jc w:val="center"/>
        <w:rPr>
          <w:rFonts w:cstheme="minorHAnsi"/>
          <w:b/>
          <w:color w:val="00B050"/>
          <w:sz w:val="24"/>
          <w:szCs w:val="24"/>
        </w:rPr>
      </w:pPr>
      <w:r w:rsidRPr="00D40605">
        <w:rPr>
          <w:rFonts w:cstheme="minorHAnsi"/>
          <w:b/>
          <w:color w:val="00B050"/>
          <w:sz w:val="24"/>
          <w:szCs w:val="24"/>
        </w:rPr>
        <w:t>Květen – Čas z květin pleten</w:t>
      </w:r>
    </w:p>
    <w:p w:rsidR="00D40605" w:rsidRPr="00D40605" w:rsidRDefault="00D40605" w:rsidP="00D40605">
      <w:pPr>
        <w:tabs>
          <w:tab w:val="left" w:pos="6600"/>
        </w:tabs>
        <w:spacing w:line="240" w:lineRule="auto"/>
        <w:jc w:val="center"/>
        <w:rPr>
          <w:rFonts w:cstheme="minorHAnsi"/>
          <w:b/>
          <w:color w:val="FF0000"/>
          <w:sz w:val="24"/>
          <w:szCs w:val="24"/>
        </w:rPr>
      </w:pPr>
      <w:r w:rsidRPr="00D40605">
        <w:rPr>
          <w:rFonts w:cstheme="minorHAnsi"/>
          <w:b/>
          <w:color w:val="FF0000"/>
          <w:sz w:val="24"/>
          <w:szCs w:val="24"/>
        </w:rPr>
        <w:t>Červen – V červnu blýská-li se, hřímá, sedlák spokojeně dřímá</w:t>
      </w:r>
    </w:p>
    <w:p w:rsidR="00D40605" w:rsidRDefault="00D40605" w:rsidP="00D40605">
      <w:pPr>
        <w:pStyle w:val="Default"/>
        <w:jc w:val="center"/>
        <w:rPr>
          <w:rFonts w:asciiTheme="majorHAnsi" w:hAnsiTheme="majorHAnsi" w:cs="Arial"/>
          <w:bCs/>
          <w:sz w:val="22"/>
          <w:szCs w:val="22"/>
        </w:rPr>
      </w:pPr>
    </w:p>
    <w:p w:rsidR="003B1F44" w:rsidRPr="00FB5584" w:rsidRDefault="00AC7D29" w:rsidP="00896430">
      <w:pPr>
        <w:pStyle w:val="Default"/>
        <w:tabs>
          <w:tab w:val="center" w:pos="4536"/>
          <w:tab w:val="left" w:pos="7335"/>
        </w:tabs>
        <w:rPr>
          <w:rFonts w:asciiTheme="majorHAnsi" w:hAnsiTheme="majorHAnsi"/>
          <w:sz w:val="22"/>
          <w:szCs w:val="22"/>
        </w:rPr>
      </w:pPr>
      <w:r w:rsidRPr="00FB5584">
        <w:rPr>
          <w:rFonts w:asciiTheme="majorHAnsi" w:hAnsiTheme="majorHAnsi" w:cs="Arial"/>
          <w:bCs/>
          <w:sz w:val="22"/>
          <w:szCs w:val="22"/>
        </w:rPr>
        <w:tab/>
      </w:r>
    </w:p>
    <w:p w:rsidR="003B1F44" w:rsidRPr="00504BB8" w:rsidRDefault="00896430" w:rsidP="00BD7CE9">
      <w:pPr>
        <w:pStyle w:val="Default"/>
        <w:jc w:val="both"/>
        <w:rPr>
          <w:rFonts w:asciiTheme="minorHAnsi" w:hAnsiTheme="minorHAnsi" w:cstheme="minorHAnsi"/>
        </w:rPr>
      </w:pPr>
      <w:r w:rsidRPr="00504BB8">
        <w:rPr>
          <w:rFonts w:asciiTheme="minorHAnsi" w:hAnsiTheme="minorHAnsi" w:cstheme="minorHAnsi"/>
        </w:rPr>
        <w:t>Integrované bloky</w:t>
      </w:r>
      <w:r w:rsidR="009068DA" w:rsidRPr="00504BB8">
        <w:rPr>
          <w:rFonts w:asciiTheme="minorHAnsi" w:hAnsiTheme="minorHAnsi" w:cstheme="minorHAnsi"/>
        </w:rPr>
        <w:t xml:space="preserve"> </w:t>
      </w:r>
      <w:r w:rsidR="00D242D8" w:rsidRPr="00504BB8">
        <w:rPr>
          <w:rFonts w:asciiTheme="minorHAnsi" w:hAnsiTheme="minorHAnsi" w:cstheme="minorHAnsi"/>
        </w:rPr>
        <w:t xml:space="preserve">ŠVP PV </w:t>
      </w:r>
      <w:r w:rsidR="009068DA" w:rsidRPr="00504BB8">
        <w:rPr>
          <w:rFonts w:asciiTheme="minorHAnsi" w:hAnsiTheme="minorHAnsi" w:cstheme="minorHAnsi"/>
        </w:rPr>
        <w:t>obsahují</w:t>
      </w:r>
      <w:r w:rsidR="003B1F44" w:rsidRPr="00504BB8">
        <w:rPr>
          <w:rFonts w:asciiTheme="minorHAnsi" w:hAnsiTheme="minorHAnsi" w:cstheme="minorHAnsi"/>
        </w:rPr>
        <w:t xml:space="preserve"> všechny oblasti vzdělávání a jsou zpracovány pro </w:t>
      </w:r>
      <w:r w:rsidR="003B1F44" w:rsidRPr="00504BB8">
        <w:rPr>
          <w:rFonts w:asciiTheme="minorHAnsi" w:hAnsiTheme="minorHAnsi" w:cstheme="minorHAnsi"/>
          <w:color w:val="auto"/>
        </w:rPr>
        <w:t>celou</w:t>
      </w:r>
      <w:r w:rsidR="000014A8" w:rsidRPr="00504BB8">
        <w:rPr>
          <w:rFonts w:asciiTheme="minorHAnsi" w:hAnsiTheme="minorHAnsi" w:cstheme="minorHAnsi"/>
          <w:color w:val="FF0000"/>
        </w:rPr>
        <w:t xml:space="preserve"> </w:t>
      </w:r>
      <w:r w:rsidR="003B1F44" w:rsidRPr="00504BB8">
        <w:rPr>
          <w:rFonts w:asciiTheme="minorHAnsi" w:hAnsiTheme="minorHAnsi" w:cstheme="minorHAnsi"/>
        </w:rPr>
        <w:t xml:space="preserve">věkovou skupinu dětí. Děti získávají potřebné dovednosti, užitečné poznatky, poznávají </w:t>
      </w:r>
      <w:r w:rsidR="003B1F44" w:rsidRPr="00504BB8">
        <w:rPr>
          <w:rFonts w:asciiTheme="minorHAnsi" w:hAnsiTheme="minorHAnsi" w:cstheme="minorHAnsi"/>
        </w:rPr>
        <w:lastRenderedPageBreak/>
        <w:t>žádoucí hodnoty a získávají samostatné postoje.</w:t>
      </w:r>
      <w:r w:rsidR="009A58C1" w:rsidRPr="00504BB8">
        <w:rPr>
          <w:rFonts w:asciiTheme="minorHAnsi" w:hAnsiTheme="minorHAnsi" w:cstheme="minorHAnsi"/>
        </w:rPr>
        <w:t xml:space="preserve"> Obsahují konkrétní dílčí vzdělávací cíle, vzdělávací nabídku, klíčové kompetence a očekávané </w:t>
      </w:r>
      <w:r w:rsidR="000014A8" w:rsidRPr="00504BB8">
        <w:rPr>
          <w:rFonts w:asciiTheme="minorHAnsi" w:hAnsiTheme="minorHAnsi" w:cstheme="minorHAnsi"/>
          <w:color w:val="auto"/>
        </w:rPr>
        <w:t>konkretizované</w:t>
      </w:r>
      <w:r w:rsidR="000014A8" w:rsidRPr="00504BB8">
        <w:rPr>
          <w:rFonts w:asciiTheme="minorHAnsi" w:hAnsiTheme="minorHAnsi" w:cstheme="minorHAnsi"/>
          <w:color w:val="FF0000"/>
        </w:rPr>
        <w:t xml:space="preserve"> </w:t>
      </w:r>
      <w:r w:rsidR="009A58C1" w:rsidRPr="00504BB8">
        <w:rPr>
          <w:rFonts w:asciiTheme="minorHAnsi" w:hAnsiTheme="minorHAnsi" w:cstheme="minorHAnsi"/>
        </w:rPr>
        <w:t xml:space="preserve">výstupy, jež jsou v souladu s Rámcovým vzdělávacím programem pro předškolní vzdělávání (dále jen RVP PV) a školským zákonem č. 561/2004 Sb. o předškolním, základním, středním, vyšším odborném a jiném vzdělávání. </w:t>
      </w:r>
    </w:p>
    <w:p w:rsidR="002C7EDC" w:rsidRPr="00504BB8" w:rsidRDefault="009E612D" w:rsidP="00BD7CE9">
      <w:pPr>
        <w:pStyle w:val="Bezmezer"/>
        <w:jc w:val="both"/>
        <w:rPr>
          <w:rFonts w:cstheme="minorHAnsi"/>
          <w:sz w:val="24"/>
          <w:szCs w:val="24"/>
        </w:rPr>
      </w:pPr>
      <w:r w:rsidRPr="00504BB8">
        <w:rPr>
          <w:rFonts w:cstheme="minorHAnsi"/>
          <w:sz w:val="24"/>
          <w:szCs w:val="24"/>
        </w:rPr>
        <w:t>Integrované bloky</w:t>
      </w:r>
      <w:r w:rsidR="003B1F44" w:rsidRPr="00504BB8">
        <w:rPr>
          <w:rFonts w:cstheme="minorHAnsi"/>
          <w:sz w:val="24"/>
          <w:szCs w:val="24"/>
        </w:rPr>
        <w:t xml:space="preserve"> </w:t>
      </w:r>
      <w:r w:rsidR="00D242D8" w:rsidRPr="00504BB8">
        <w:rPr>
          <w:rFonts w:cstheme="minorHAnsi"/>
          <w:sz w:val="24"/>
          <w:szCs w:val="24"/>
        </w:rPr>
        <w:t xml:space="preserve">ŠVP PV </w:t>
      </w:r>
      <w:r w:rsidR="003B1F44" w:rsidRPr="00504BB8">
        <w:rPr>
          <w:rFonts w:cstheme="minorHAnsi"/>
          <w:sz w:val="24"/>
          <w:szCs w:val="24"/>
        </w:rPr>
        <w:t>nabízejí mnohostranně pestrou nabídku činností intelektových i p</w:t>
      </w:r>
      <w:r w:rsidR="009A58C1" w:rsidRPr="00504BB8">
        <w:rPr>
          <w:rFonts w:cstheme="minorHAnsi"/>
          <w:sz w:val="24"/>
          <w:szCs w:val="24"/>
        </w:rPr>
        <w:t>raktických</w:t>
      </w:r>
      <w:r w:rsidR="003B1F44" w:rsidRPr="00504BB8">
        <w:rPr>
          <w:rFonts w:cstheme="minorHAnsi"/>
          <w:sz w:val="24"/>
          <w:szCs w:val="24"/>
        </w:rPr>
        <w:t>, které jsou r</w:t>
      </w:r>
      <w:r w:rsidR="00AC7D29" w:rsidRPr="00504BB8">
        <w:rPr>
          <w:rFonts w:cstheme="minorHAnsi"/>
          <w:sz w:val="24"/>
          <w:szCs w:val="24"/>
        </w:rPr>
        <w:t>ozpracovány do témat</w:t>
      </w:r>
      <w:r w:rsidR="003B1F44" w:rsidRPr="00504BB8">
        <w:rPr>
          <w:rFonts w:cstheme="minorHAnsi"/>
          <w:sz w:val="24"/>
          <w:szCs w:val="24"/>
        </w:rPr>
        <w:t xml:space="preserve"> </w:t>
      </w:r>
      <w:r w:rsidR="00995494" w:rsidRPr="00504BB8">
        <w:rPr>
          <w:rFonts w:cstheme="minorHAnsi"/>
          <w:sz w:val="24"/>
          <w:szCs w:val="24"/>
        </w:rPr>
        <w:t>jednotlivých</w:t>
      </w:r>
      <w:r w:rsidR="009A58C1" w:rsidRPr="00504BB8">
        <w:rPr>
          <w:rFonts w:cstheme="minorHAnsi"/>
          <w:sz w:val="24"/>
          <w:szCs w:val="24"/>
        </w:rPr>
        <w:t xml:space="preserve"> třídních vzdělávacích programů</w:t>
      </w:r>
      <w:r w:rsidR="00995494" w:rsidRPr="00504BB8">
        <w:rPr>
          <w:rFonts w:cstheme="minorHAnsi"/>
          <w:sz w:val="24"/>
          <w:szCs w:val="24"/>
        </w:rPr>
        <w:t xml:space="preserve"> (TVP</w:t>
      </w:r>
      <w:r w:rsidR="00D242D8" w:rsidRPr="00504BB8">
        <w:rPr>
          <w:rFonts w:cstheme="minorHAnsi"/>
          <w:sz w:val="24"/>
          <w:szCs w:val="24"/>
        </w:rPr>
        <w:t xml:space="preserve"> PV</w:t>
      </w:r>
      <w:r w:rsidR="009A58C1" w:rsidRPr="00504BB8">
        <w:rPr>
          <w:rFonts w:cstheme="minorHAnsi"/>
          <w:sz w:val="24"/>
          <w:szCs w:val="24"/>
        </w:rPr>
        <w:t xml:space="preserve">). </w:t>
      </w:r>
      <w:r w:rsidR="001F3B03" w:rsidRPr="00504BB8">
        <w:rPr>
          <w:rFonts w:cstheme="minorHAnsi"/>
          <w:sz w:val="24"/>
          <w:szCs w:val="24"/>
        </w:rPr>
        <w:t>Tyto části</w:t>
      </w:r>
      <w:r w:rsidR="003B1F44" w:rsidRPr="00504BB8">
        <w:rPr>
          <w:rFonts w:cstheme="minorHAnsi"/>
          <w:sz w:val="24"/>
          <w:szCs w:val="24"/>
        </w:rPr>
        <w:t xml:space="preserve"> obsahují konkrétní činnosti a vzdělávací záměry, kterými bude pedagog plnit naplánované vzdělávací cíle, odpovídající věkové skupině a</w:t>
      </w:r>
      <w:r w:rsidR="009A58C1" w:rsidRPr="00504BB8">
        <w:rPr>
          <w:rFonts w:cstheme="minorHAnsi"/>
          <w:sz w:val="24"/>
          <w:szCs w:val="24"/>
        </w:rPr>
        <w:t xml:space="preserve"> individuálním potřebám dětí</w:t>
      </w:r>
      <w:r w:rsidR="003B1F44" w:rsidRPr="00504BB8">
        <w:rPr>
          <w:rFonts w:cstheme="minorHAnsi"/>
          <w:sz w:val="24"/>
          <w:szCs w:val="24"/>
        </w:rPr>
        <w:t>.</w:t>
      </w:r>
      <w:r w:rsidR="001F3B03" w:rsidRPr="00504BB8">
        <w:rPr>
          <w:rFonts w:cstheme="minorHAnsi"/>
          <w:color w:val="000000"/>
          <w:sz w:val="24"/>
          <w:szCs w:val="24"/>
        </w:rPr>
        <w:t xml:space="preserve">  Při plánování byly dodržovány principy předškolního vzdělávání dané RVP PV.</w:t>
      </w:r>
      <w:r w:rsidR="003B1F44" w:rsidRPr="00504BB8">
        <w:rPr>
          <w:rFonts w:cstheme="minorHAnsi"/>
          <w:sz w:val="24"/>
          <w:szCs w:val="24"/>
        </w:rPr>
        <w:t xml:space="preserve"> Děti tak vnímají okolní skutečnost v přirozených souvislostech, což nejlépe odpovídá mentalitě, vzdělávacím potřebám a možnostem dětí předškolního věku.</w:t>
      </w:r>
    </w:p>
    <w:p w:rsidR="00FB5584" w:rsidRPr="00504BB8" w:rsidRDefault="00FB5584" w:rsidP="00FB5584">
      <w:pPr>
        <w:pStyle w:val="Bezmezer"/>
        <w:tabs>
          <w:tab w:val="left" w:pos="7605"/>
        </w:tabs>
        <w:rPr>
          <w:rFonts w:cstheme="minorHAnsi"/>
          <w:sz w:val="24"/>
          <w:szCs w:val="24"/>
        </w:rPr>
      </w:pPr>
    </w:p>
    <w:p w:rsidR="00AC7D29" w:rsidRPr="00504BB8" w:rsidRDefault="00FB5584" w:rsidP="00FB5584">
      <w:pPr>
        <w:pStyle w:val="Bezmezer"/>
        <w:tabs>
          <w:tab w:val="left" w:pos="7605"/>
        </w:tabs>
        <w:rPr>
          <w:rFonts w:cstheme="minorHAnsi"/>
        </w:rPr>
      </w:pPr>
      <w:r w:rsidRPr="00504BB8">
        <w:rPr>
          <w:rFonts w:cstheme="minorHAnsi"/>
        </w:rPr>
        <w:tab/>
      </w:r>
    </w:p>
    <w:p w:rsidR="00AC7D29" w:rsidRPr="00504BB8" w:rsidRDefault="009A57B8" w:rsidP="002C7EDC">
      <w:pPr>
        <w:pStyle w:val="Bezmezer"/>
        <w:rPr>
          <w:rFonts w:cstheme="minorHAnsi"/>
          <w:sz w:val="24"/>
          <w:szCs w:val="24"/>
          <w:u w:val="single"/>
        </w:rPr>
      </w:pPr>
      <w:r w:rsidRPr="00504BB8">
        <w:rPr>
          <w:rFonts w:cstheme="minorHAnsi"/>
          <w:sz w:val="24"/>
          <w:szCs w:val="24"/>
          <w:u w:val="single"/>
        </w:rPr>
        <w:t>Hlavní koncepční záměry</w:t>
      </w:r>
    </w:p>
    <w:p w:rsidR="00517DCC" w:rsidRPr="00504BB8" w:rsidRDefault="00D40605" w:rsidP="00BD7CE9">
      <w:pPr>
        <w:pStyle w:val="Bezmezer"/>
        <w:numPr>
          <w:ilvl w:val="0"/>
          <w:numId w:val="1"/>
        </w:numPr>
        <w:jc w:val="both"/>
        <w:rPr>
          <w:rFonts w:cstheme="minorHAnsi"/>
          <w:sz w:val="24"/>
          <w:szCs w:val="24"/>
        </w:rPr>
      </w:pPr>
      <w:r w:rsidRPr="00504BB8">
        <w:rPr>
          <w:rFonts w:cstheme="minorHAnsi"/>
          <w:sz w:val="24"/>
          <w:szCs w:val="24"/>
        </w:rPr>
        <w:t>z</w:t>
      </w:r>
      <w:r w:rsidR="00517DCC" w:rsidRPr="00504BB8">
        <w:rPr>
          <w:rFonts w:cstheme="minorHAnsi"/>
          <w:sz w:val="24"/>
          <w:szCs w:val="24"/>
        </w:rPr>
        <w:t>achovat klidné klima ve školce</w:t>
      </w:r>
    </w:p>
    <w:p w:rsidR="00292434" w:rsidRPr="00504BB8" w:rsidRDefault="00D40605" w:rsidP="00BD7CE9">
      <w:pPr>
        <w:pStyle w:val="Bezmezer"/>
        <w:numPr>
          <w:ilvl w:val="0"/>
          <w:numId w:val="1"/>
        </w:numPr>
        <w:jc w:val="both"/>
        <w:rPr>
          <w:rFonts w:cstheme="minorHAnsi"/>
          <w:sz w:val="24"/>
          <w:szCs w:val="24"/>
        </w:rPr>
      </w:pPr>
      <w:r w:rsidRPr="00504BB8">
        <w:rPr>
          <w:rFonts w:cstheme="minorHAnsi"/>
          <w:sz w:val="24"/>
          <w:szCs w:val="24"/>
        </w:rPr>
        <w:t>p</w:t>
      </w:r>
      <w:r w:rsidR="00517DCC" w:rsidRPr="00504BB8">
        <w:rPr>
          <w:rFonts w:cstheme="minorHAnsi"/>
          <w:sz w:val="24"/>
          <w:szCs w:val="24"/>
        </w:rPr>
        <w:t>rohlubovat environmentální etiku, pocit sounáležitosti s přírodou jako cesty k zodpovědnosti, respektu, ohleduplnosti a tolerance</w:t>
      </w:r>
    </w:p>
    <w:p w:rsidR="00FD7083" w:rsidRPr="00504BB8" w:rsidRDefault="00D40605" w:rsidP="00BD7CE9">
      <w:pPr>
        <w:pStyle w:val="Bezmezer"/>
        <w:numPr>
          <w:ilvl w:val="0"/>
          <w:numId w:val="1"/>
        </w:numPr>
        <w:jc w:val="both"/>
        <w:rPr>
          <w:rFonts w:cstheme="minorHAnsi"/>
          <w:sz w:val="24"/>
          <w:szCs w:val="24"/>
        </w:rPr>
      </w:pPr>
      <w:r w:rsidRPr="00504BB8">
        <w:rPr>
          <w:rFonts w:cstheme="minorHAnsi"/>
          <w:sz w:val="24"/>
          <w:szCs w:val="24"/>
        </w:rPr>
        <w:t>z</w:t>
      </w:r>
      <w:r w:rsidR="00FD7083" w:rsidRPr="00504BB8">
        <w:rPr>
          <w:rFonts w:cstheme="minorHAnsi"/>
          <w:sz w:val="24"/>
          <w:szCs w:val="24"/>
        </w:rPr>
        <w:t xml:space="preserve">ajistit, aby dopolední vzdělávací činnosti probíhaly co nejčastěji na zahradě </w:t>
      </w:r>
    </w:p>
    <w:p w:rsidR="009A57B8" w:rsidRPr="00504BB8" w:rsidRDefault="00D40605" w:rsidP="00BD7CE9">
      <w:pPr>
        <w:pStyle w:val="Bezmezer"/>
        <w:numPr>
          <w:ilvl w:val="0"/>
          <w:numId w:val="1"/>
        </w:numPr>
        <w:jc w:val="both"/>
        <w:rPr>
          <w:rFonts w:cstheme="minorHAnsi"/>
          <w:sz w:val="24"/>
          <w:szCs w:val="24"/>
        </w:rPr>
      </w:pPr>
      <w:r w:rsidRPr="00504BB8">
        <w:rPr>
          <w:rFonts w:cstheme="minorHAnsi"/>
          <w:sz w:val="24"/>
          <w:szCs w:val="24"/>
        </w:rPr>
        <w:t>d</w:t>
      </w:r>
      <w:r w:rsidR="009A57B8" w:rsidRPr="00504BB8">
        <w:rPr>
          <w:rFonts w:cstheme="minorHAnsi"/>
          <w:sz w:val="24"/>
          <w:szCs w:val="24"/>
        </w:rPr>
        <w:t>ěti i dospělí se cítí v prostředí mateřské školy dobře, spokojeně, jistě a bezpečně</w:t>
      </w:r>
    </w:p>
    <w:p w:rsidR="0099390A" w:rsidRPr="00504BB8" w:rsidRDefault="00D40605" w:rsidP="00BD7CE9">
      <w:pPr>
        <w:pStyle w:val="Bezmezer"/>
        <w:numPr>
          <w:ilvl w:val="0"/>
          <w:numId w:val="1"/>
        </w:numPr>
        <w:jc w:val="both"/>
        <w:rPr>
          <w:rFonts w:cstheme="minorHAnsi"/>
          <w:sz w:val="24"/>
          <w:szCs w:val="24"/>
        </w:rPr>
      </w:pPr>
      <w:r w:rsidRPr="00504BB8">
        <w:rPr>
          <w:rFonts w:cstheme="minorHAnsi"/>
          <w:sz w:val="24"/>
          <w:szCs w:val="24"/>
        </w:rPr>
        <w:t>p</w:t>
      </w:r>
      <w:r w:rsidR="0099390A" w:rsidRPr="00504BB8">
        <w:rPr>
          <w:rFonts w:cstheme="minorHAnsi"/>
          <w:sz w:val="24"/>
          <w:szCs w:val="24"/>
        </w:rPr>
        <w:t>edagogičtí pracovníci respektují potřeby dětí, reagují na ně a napomáhají v jejich uspokojování</w:t>
      </w:r>
      <w:r w:rsidRPr="00504BB8">
        <w:rPr>
          <w:rFonts w:cstheme="minorHAnsi"/>
          <w:sz w:val="24"/>
          <w:szCs w:val="24"/>
        </w:rPr>
        <w:t>, d</w:t>
      </w:r>
      <w:r w:rsidR="00D37664" w:rsidRPr="00504BB8">
        <w:rPr>
          <w:rFonts w:cstheme="minorHAnsi"/>
          <w:sz w:val="24"/>
          <w:szCs w:val="24"/>
        </w:rPr>
        <w:t>ěti nejsou neúměrně zatěžovány, či neurotizovány spěchem a chvatem</w:t>
      </w:r>
    </w:p>
    <w:p w:rsidR="00D37664" w:rsidRPr="00504BB8" w:rsidRDefault="00D40605" w:rsidP="00BD7CE9">
      <w:pPr>
        <w:pStyle w:val="Bezmezer"/>
        <w:numPr>
          <w:ilvl w:val="0"/>
          <w:numId w:val="1"/>
        </w:numPr>
        <w:jc w:val="both"/>
        <w:rPr>
          <w:rFonts w:cstheme="minorHAnsi"/>
          <w:sz w:val="24"/>
          <w:szCs w:val="24"/>
        </w:rPr>
      </w:pPr>
      <w:r w:rsidRPr="00504BB8">
        <w:rPr>
          <w:rFonts w:cstheme="minorHAnsi"/>
          <w:sz w:val="24"/>
          <w:szCs w:val="24"/>
        </w:rPr>
        <w:t>v</w:t>
      </w:r>
      <w:r w:rsidR="00D37664" w:rsidRPr="00504BB8">
        <w:rPr>
          <w:rFonts w:cstheme="minorHAnsi"/>
          <w:sz w:val="24"/>
          <w:szCs w:val="24"/>
        </w:rPr>
        <w:t>šechny děti musí mít rovnocenné postavení a žádné z nich nesmí být zvýhodňované či znevýhodňované</w:t>
      </w:r>
    </w:p>
    <w:p w:rsidR="00D37664" w:rsidRPr="00504BB8" w:rsidRDefault="00D40605" w:rsidP="00BD7CE9">
      <w:pPr>
        <w:pStyle w:val="Bezmezer"/>
        <w:numPr>
          <w:ilvl w:val="0"/>
          <w:numId w:val="1"/>
        </w:numPr>
        <w:jc w:val="both"/>
        <w:rPr>
          <w:rFonts w:cstheme="minorHAnsi"/>
          <w:sz w:val="24"/>
          <w:szCs w:val="24"/>
        </w:rPr>
      </w:pPr>
      <w:r w:rsidRPr="00504BB8">
        <w:rPr>
          <w:rFonts w:cstheme="minorHAnsi"/>
          <w:sz w:val="24"/>
          <w:szCs w:val="24"/>
        </w:rPr>
        <w:t>r</w:t>
      </w:r>
      <w:r w:rsidR="00D37664" w:rsidRPr="00504BB8">
        <w:rPr>
          <w:rFonts w:cstheme="minorHAnsi"/>
          <w:sz w:val="24"/>
          <w:szCs w:val="24"/>
        </w:rPr>
        <w:t xml:space="preserve">ozvíjet vztah dítěte </w:t>
      </w:r>
      <w:r w:rsidR="00D242D8" w:rsidRPr="00504BB8">
        <w:rPr>
          <w:rFonts w:cstheme="minorHAnsi"/>
          <w:sz w:val="24"/>
          <w:szCs w:val="24"/>
        </w:rPr>
        <w:t xml:space="preserve">k </w:t>
      </w:r>
      <w:r w:rsidR="00D37664" w:rsidRPr="00504BB8">
        <w:rPr>
          <w:rFonts w:cstheme="minorHAnsi"/>
          <w:sz w:val="24"/>
          <w:szCs w:val="24"/>
        </w:rPr>
        <w:t>poznávání a učení</w:t>
      </w:r>
    </w:p>
    <w:p w:rsidR="009A57B8" w:rsidRPr="00504BB8" w:rsidRDefault="00D40605" w:rsidP="00BD7CE9">
      <w:pPr>
        <w:pStyle w:val="Bezmezer"/>
        <w:numPr>
          <w:ilvl w:val="0"/>
          <w:numId w:val="1"/>
        </w:numPr>
        <w:jc w:val="both"/>
        <w:rPr>
          <w:rFonts w:cstheme="minorHAnsi"/>
          <w:sz w:val="24"/>
          <w:szCs w:val="24"/>
        </w:rPr>
      </w:pPr>
      <w:r w:rsidRPr="00504BB8">
        <w:rPr>
          <w:rFonts w:cstheme="minorHAnsi"/>
          <w:sz w:val="24"/>
          <w:szCs w:val="24"/>
        </w:rPr>
        <w:t>n</w:t>
      </w:r>
      <w:r w:rsidR="009A57B8" w:rsidRPr="00504BB8">
        <w:rPr>
          <w:rFonts w:cstheme="minorHAnsi"/>
          <w:sz w:val="24"/>
          <w:szCs w:val="24"/>
        </w:rPr>
        <w:t>ově příchozí dítě má možnost se postupně adaptovat na nové prostředí i situaci</w:t>
      </w:r>
    </w:p>
    <w:p w:rsidR="009A57B8" w:rsidRPr="00504BB8" w:rsidRDefault="00D40605" w:rsidP="00BD7CE9">
      <w:pPr>
        <w:pStyle w:val="Bezmezer"/>
        <w:numPr>
          <w:ilvl w:val="0"/>
          <w:numId w:val="1"/>
        </w:numPr>
        <w:jc w:val="both"/>
        <w:rPr>
          <w:rFonts w:cstheme="minorHAnsi"/>
          <w:sz w:val="24"/>
          <w:szCs w:val="24"/>
        </w:rPr>
      </w:pPr>
      <w:r w:rsidRPr="00504BB8">
        <w:rPr>
          <w:rFonts w:cstheme="minorHAnsi"/>
          <w:sz w:val="24"/>
          <w:szCs w:val="24"/>
        </w:rPr>
        <w:t>z</w:t>
      </w:r>
      <w:r w:rsidR="009A57B8" w:rsidRPr="00504BB8">
        <w:rPr>
          <w:rFonts w:cstheme="minorHAnsi"/>
          <w:sz w:val="24"/>
          <w:szCs w:val="24"/>
        </w:rPr>
        <w:t>achovat heterogenní složení tříd</w:t>
      </w:r>
    </w:p>
    <w:p w:rsidR="009A57B8" w:rsidRPr="00504BB8" w:rsidRDefault="00D40605" w:rsidP="00BD7CE9">
      <w:pPr>
        <w:pStyle w:val="Bezmezer"/>
        <w:numPr>
          <w:ilvl w:val="0"/>
          <w:numId w:val="1"/>
        </w:numPr>
        <w:jc w:val="both"/>
        <w:rPr>
          <w:rFonts w:cstheme="minorHAnsi"/>
          <w:sz w:val="24"/>
          <w:szCs w:val="24"/>
        </w:rPr>
      </w:pPr>
      <w:r w:rsidRPr="00504BB8">
        <w:rPr>
          <w:rFonts w:cstheme="minorHAnsi"/>
          <w:sz w:val="24"/>
          <w:szCs w:val="24"/>
        </w:rPr>
        <w:t>u</w:t>
      </w:r>
      <w:r w:rsidR="009A57B8" w:rsidRPr="00504BB8">
        <w:rPr>
          <w:rFonts w:cstheme="minorHAnsi"/>
          <w:sz w:val="24"/>
          <w:szCs w:val="24"/>
        </w:rPr>
        <w:t>spokojovat a respektovat každodenní potřeby dětí</w:t>
      </w:r>
    </w:p>
    <w:p w:rsidR="009A57B8" w:rsidRPr="00504BB8" w:rsidRDefault="00D40605" w:rsidP="00BD7CE9">
      <w:pPr>
        <w:pStyle w:val="Bezmezer"/>
        <w:numPr>
          <w:ilvl w:val="0"/>
          <w:numId w:val="1"/>
        </w:numPr>
        <w:jc w:val="both"/>
        <w:rPr>
          <w:rFonts w:cstheme="minorHAnsi"/>
          <w:sz w:val="24"/>
          <w:szCs w:val="24"/>
        </w:rPr>
      </w:pPr>
      <w:r w:rsidRPr="00504BB8">
        <w:rPr>
          <w:rFonts w:cstheme="minorHAnsi"/>
          <w:sz w:val="24"/>
          <w:szCs w:val="24"/>
        </w:rPr>
        <w:t>v</w:t>
      </w:r>
      <w:r w:rsidR="009A57B8" w:rsidRPr="00504BB8">
        <w:rPr>
          <w:rFonts w:cstheme="minorHAnsi"/>
          <w:sz w:val="24"/>
          <w:szCs w:val="24"/>
        </w:rPr>
        <w:t>e vztazích mezi dospělými i dětmi se projevuje vzájemná důvěra, tolerance, ohleduplnost a zdvořilost, solidarita, vzájemná pomoc a podpora</w:t>
      </w:r>
    </w:p>
    <w:p w:rsidR="009A57B8" w:rsidRPr="00504BB8" w:rsidRDefault="00D40605" w:rsidP="00BD7CE9">
      <w:pPr>
        <w:pStyle w:val="Bezmezer"/>
        <w:numPr>
          <w:ilvl w:val="0"/>
          <w:numId w:val="1"/>
        </w:numPr>
        <w:jc w:val="both"/>
        <w:rPr>
          <w:rFonts w:cstheme="minorHAnsi"/>
          <w:sz w:val="24"/>
          <w:szCs w:val="24"/>
        </w:rPr>
      </w:pPr>
      <w:r w:rsidRPr="00504BB8">
        <w:rPr>
          <w:rFonts w:cstheme="minorHAnsi"/>
          <w:sz w:val="24"/>
          <w:szCs w:val="24"/>
        </w:rPr>
        <w:t>k</w:t>
      </w:r>
      <w:r w:rsidR="009A57B8" w:rsidRPr="00504BB8">
        <w:rPr>
          <w:rFonts w:cstheme="minorHAnsi"/>
          <w:sz w:val="24"/>
          <w:szCs w:val="24"/>
        </w:rPr>
        <w:t>omplexní a harmonický rozvoj osobnosti dítěte</w:t>
      </w:r>
    </w:p>
    <w:p w:rsidR="00B139F4" w:rsidRPr="00504BB8" w:rsidRDefault="00D40605" w:rsidP="00BD7CE9">
      <w:pPr>
        <w:pStyle w:val="Bezmezer"/>
        <w:numPr>
          <w:ilvl w:val="0"/>
          <w:numId w:val="1"/>
        </w:numPr>
        <w:jc w:val="both"/>
        <w:rPr>
          <w:rFonts w:cstheme="minorHAnsi"/>
          <w:sz w:val="24"/>
          <w:szCs w:val="24"/>
        </w:rPr>
      </w:pPr>
      <w:r w:rsidRPr="00504BB8">
        <w:rPr>
          <w:rFonts w:cstheme="minorHAnsi"/>
          <w:sz w:val="24"/>
          <w:szCs w:val="24"/>
        </w:rPr>
        <w:t>a</w:t>
      </w:r>
      <w:r w:rsidR="00B139F4" w:rsidRPr="00504BB8">
        <w:rPr>
          <w:rFonts w:cstheme="minorHAnsi"/>
          <w:sz w:val="24"/>
          <w:szCs w:val="24"/>
        </w:rPr>
        <w:t xml:space="preserve">ktivní využívání interaktivní tabule s výukovými programy </w:t>
      </w:r>
    </w:p>
    <w:p w:rsidR="008619AC" w:rsidRPr="00504BB8" w:rsidRDefault="00D40605" w:rsidP="00BD7CE9">
      <w:pPr>
        <w:pStyle w:val="Bezmezer"/>
        <w:numPr>
          <w:ilvl w:val="0"/>
          <w:numId w:val="1"/>
        </w:numPr>
        <w:jc w:val="both"/>
        <w:rPr>
          <w:rFonts w:cstheme="minorHAnsi"/>
          <w:sz w:val="24"/>
          <w:szCs w:val="24"/>
        </w:rPr>
      </w:pPr>
      <w:r w:rsidRPr="00504BB8">
        <w:rPr>
          <w:rFonts w:cstheme="minorHAnsi"/>
          <w:sz w:val="24"/>
          <w:szCs w:val="24"/>
        </w:rPr>
        <w:t>p</w:t>
      </w:r>
      <w:r w:rsidR="008619AC" w:rsidRPr="00504BB8">
        <w:rPr>
          <w:rFonts w:cstheme="minorHAnsi"/>
          <w:sz w:val="24"/>
          <w:szCs w:val="24"/>
        </w:rPr>
        <w:t>okračovat ve vedení portfolia dětí a řídit se jím v dalším vzdělávání dětí</w:t>
      </w:r>
    </w:p>
    <w:p w:rsidR="008619AC" w:rsidRPr="00504BB8" w:rsidRDefault="00D40605" w:rsidP="00BD7CE9">
      <w:pPr>
        <w:pStyle w:val="Bezmezer"/>
        <w:numPr>
          <w:ilvl w:val="0"/>
          <w:numId w:val="1"/>
        </w:numPr>
        <w:jc w:val="both"/>
        <w:rPr>
          <w:rFonts w:cstheme="minorHAnsi"/>
          <w:sz w:val="24"/>
          <w:szCs w:val="24"/>
        </w:rPr>
      </w:pPr>
      <w:r w:rsidRPr="00504BB8">
        <w:rPr>
          <w:rFonts w:cstheme="minorHAnsi"/>
          <w:sz w:val="24"/>
          <w:szCs w:val="24"/>
        </w:rPr>
        <w:t>i</w:t>
      </w:r>
      <w:r w:rsidR="008619AC" w:rsidRPr="00504BB8">
        <w:rPr>
          <w:rFonts w:cstheme="minorHAnsi"/>
          <w:sz w:val="24"/>
          <w:szCs w:val="24"/>
        </w:rPr>
        <w:t>ndividuální příprava</w:t>
      </w:r>
      <w:r w:rsidR="008619AC" w:rsidRPr="00504BB8">
        <w:rPr>
          <w:rFonts w:cstheme="minorHAnsi"/>
          <w:color w:val="FF0000"/>
          <w:sz w:val="24"/>
          <w:szCs w:val="24"/>
        </w:rPr>
        <w:t xml:space="preserve"> </w:t>
      </w:r>
      <w:r w:rsidR="008619AC" w:rsidRPr="00504BB8">
        <w:rPr>
          <w:rFonts w:cstheme="minorHAnsi"/>
          <w:sz w:val="24"/>
          <w:szCs w:val="24"/>
        </w:rPr>
        <w:t xml:space="preserve">předškoláků </w:t>
      </w:r>
      <w:r w:rsidR="000014A8" w:rsidRPr="00504BB8">
        <w:rPr>
          <w:rFonts w:cstheme="minorHAnsi"/>
          <w:sz w:val="24"/>
          <w:szCs w:val="24"/>
        </w:rPr>
        <w:t>(všech věkových skupin formou diferenciace a zaměřit se na děti předškolního věku)</w:t>
      </w:r>
    </w:p>
    <w:p w:rsidR="004560F6" w:rsidRPr="00504BB8" w:rsidRDefault="004560F6" w:rsidP="00BD7CE9">
      <w:pPr>
        <w:pStyle w:val="Bezmezer"/>
        <w:ind w:left="720"/>
        <w:jc w:val="both"/>
        <w:rPr>
          <w:rFonts w:cstheme="minorHAnsi"/>
          <w:sz w:val="24"/>
          <w:szCs w:val="24"/>
        </w:rPr>
      </w:pPr>
    </w:p>
    <w:p w:rsidR="006446D0" w:rsidRPr="00504BB8" w:rsidRDefault="006446D0" w:rsidP="006446D0">
      <w:pPr>
        <w:pStyle w:val="Bezmezer"/>
        <w:rPr>
          <w:rFonts w:cstheme="minorHAnsi"/>
        </w:rPr>
      </w:pPr>
    </w:p>
    <w:p w:rsidR="006446D0" w:rsidRPr="00504BB8" w:rsidRDefault="006446D0" w:rsidP="006446D0">
      <w:pPr>
        <w:pStyle w:val="Bezmezer"/>
        <w:rPr>
          <w:rFonts w:cstheme="minorHAnsi"/>
          <w:sz w:val="24"/>
          <w:szCs w:val="24"/>
          <w:u w:val="single"/>
        </w:rPr>
      </w:pPr>
      <w:r w:rsidRPr="00504BB8">
        <w:rPr>
          <w:rFonts w:cstheme="minorHAnsi"/>
          <w:sz w:val="24"/>
          <w:szCs w:val="24"/>
          <w:u w:val="single"/>
        </w:rPr>
        <w:t>Logopedická prevence</w:t>
      </w:r>
    </w:p>
    <w:p w:rsidR="00D40605" w:rsidRPr="00504BB8" w:rsidRDefault="006446D0" w:rsidP="00BD7CE9">
      <w:pPr>
        <w:pStyle w:val="Bezmezer"/>
        <w:jc w:val="both"/>
        <w:rPr>
          <w:rFonts w:cstheme="minorHAnsi"/>
          <w:color w:val="000000" w:themeColor="text1"/>
          <w:sz w:val="24"/>
          <w:szCs w:val="24"/>
        </w:rPr>
      </w:pPr>
      <w:r w:rsidRPr="00504BB8">
        <w:rPr>
          <w:rFonts w:cstheme="minorHAnsi"/>
          <w:color w:val="000000" w:themeColor="text1"/>
          <w:sz w:val="24"/>
          <w:szCs w:val="24"/>
        </w:rPr>
        <w:t xml:space="preserve">Náplní logopedické prevence u dětí je zlepšit řečové dovednosti před vstupem do ZŠ. Na třídách probíhají pravidelné logopedické chvilky. </w:t>
      </w:r>
    </w:p>
    <w:p w:rsidR="00D40605" w:rsidRPr="00504BB8" w:rsidRDefault="00D40605" w:rsidP="00BD7CE9">
      <w:pPr>
        <w:pStyle w:val="Bezmezer"/>
        <w:jc w:val="both"/>
        <w:rPr>
          <w:rFonts w:cstheme="minorHAnsi"/>
          <w:color w:val="000000" w:themeColor="text1"/>
          <w:sz w:val="24"/>
          <w:szCs w:val="24"/>
        </w:rPr>
      </w:pPr>
    </w:p>
    <w:p w:rsidR="00C4452D" w:rsidRPr="00504BB8" w:rsidRDefault="00C4452D" w:rsidP="00BD7CE9">
      <w:pPr>
        <w:pStyle w:val="Bezmezer"/>
        <w:jc w:val="both"/>
        <w:rPr>
          <w:rFonts w:cstheme="minorHAnsi"/>
          <w:color w:val="000000" w:themeColor="text1"/>
          <w:sz w:val="24"/>
          <w:szCs w:val="24"/>
        </w:rPr>
      </w:pPr>
      <w:r w:rsidRPr="00504BB8">
        <w:rPr>
          <w:rFonts w:cstheme="minorHAnsi"/>
          <w:color w:val="000000" w:themeColor="text1"/>
          <w:sz w:val="24"/>
          <w:szCs w:val="24"/>
        </w:rPr>
        <w:t>Nápl</w:t>
      </w:r>
      <w:r w:rsidR="0070306D" w:rsidRPr="00504BB8">
        <w:rPr>
          <w:rFonts w:cstheme="minorHAnsi"/>
          <w:color w:val="000000" w:themeColor="text1"/>
          <w:sz w:val="24"/>
          <w:szCs w:val="24"/>
        </w:rPr>
        <w:t>ň prevence:</w:t>
      </w:r>
    </w:p>
    <w:p w:rsidR="00C4452D" w:rsidRPr="00504BB8" w:rsidRDefault="00D40605" w:rsidP="00BD7CE9">
      <w:pPr>
        <w:pStyle w:val="Bezmezer"/>
        <w:numPr>
          <w:ilvl w:val="0"/>
          <w:numId w:val="3"/>
        </w:numPr>
        <w:jc w:val="both"/>
        <w:rPr>
          <w:rFonts w:cstheme="minorHAnsi"/>
          <w:sz w:val="24"/>
          <w:szCs w:val="24"/>
          <w:u w:val="single"/>
        </w:rPr>
      </w:pPr>
      <w:r w:rsidRPr="00504BB8">
        <w:rPr>
          <w:rFonts w:cstheme="minorHAnsi"/>
          <w:sz w:val="24"/>
          <w:szCs w:val="24"/>
        </w:rPr>
        <w:t>d</w:t>
      </w:r>
      <w:r w:rsidR="00C4452D" w:rsidRPr="00504BB8">
        <w:rPr>
          <w:rFonts w:cstheme="minorHAnsi"/>
          <w:sz w:val="24"/>
          <w:szCs w:val="24"/>
        </w:rPr>
        <w:t>echová cvičení – cvičení nádechu a výdechu, dechová výdrž, hospodaření s dechem</w:t>
      </w:r>
    </w:p>
    <w:p w:rsidR="00C4452D" w:rsidRPr="00504BB8" w:rsidRDefault="00D40605" w:rsidP="00BD7CE9">
      <w:pPr>
        <w:pStyle w:val="Bezmezer"/>
        <w:numPr>
          <w:ilvl w:val="0"/>
          <w:numId w:val="3"/>
        </w:numPr>
        <w:jc w:val="both"/>
        <w:rPr>
          <w:rFonts w:cstheme="minorHAnsi"/>
          <w:sz w:val="24"/>
          <w:szCs w:val="24"/>
          <w:u w:val="single"/>
        </w:rPr>
      </w:pPr>
      <w:r w:rsidRPr="00504BB8">
        <w:rPr>
          <w:rFonts w:cstheme="minorHAnsi"/>
          <w:sz w:val="24"/>
          <w:szCs w:val="24"/>
        </w:rPr>
        <w:t>f</w:t>
      </w:r>
      <w:r w:rsidR="00C4452D" w:rsidRPr="00504BB8">
        <w:rPr>
          <w:rFonts w:cstheme="minorHAnsi"/>
          <w:sz w:val="24"/>
          <w:szCs w:val="24"/>
        </w:rPr>
        <w:t>onační cvičení</w:t>
      </w:r>
    </w:p>
    <w:p w:rsidR="00C4452D" w:rsidRPr="00504BB8" w:rsidRDefault="00D40605" w:rsidP="00BD7CE9">
      <w:pPr>
        <w:pStyle w:val="Bezmezer"/>
        <w:numPr>
          <w:ilvl w:val="0"/>
          <w:numId w:val="3"/>
        </w:numPr>
        <w:jc w:val="both"/>
        <w:rPr>
          <w:rFonts w:cstheme="minorHAnsi"/>
          <w:sz w:val="24"/>
          <w:szCs w:val="24"/>
          <w:u w:val="single"/>
        </w:rPr>
      </w:pPr>
      <w:r w:rsidRPr="00504BB8">
        <w:rPr>
          <w:rFonts w:cstheme="minorHAnsi"/>
          <w:sz w:val="24"/>
          <w:szCs w:val="24"/>
        </w:rPr>
        <w:t>a</w:t>
      </w:r>
      <w:r w:rsidR="00C4452D" w:rsidRPr="00504BB8">
        <w:rPr>
          <w:rFonts w:cstheme="minorHAnsi"/>
          <w:sz w:val="24"/>
          <w:szCs w:val="24"/>
        </w:rPr>
        <w:t>rtikulační cvičení – polohování a pohyblivost jazyka, tváří, čelisti, měkkého patra a mimického svalstva</w:t>
      </w:r>
    </w:p>
    <w:p w:rsidR="0070306D" w:rsidRPr="00504BB8" w:rsidRDefault="00D40605" w:rsidP="00BD7CE9">
      <w:pPr>
        <w:pStyle w:val="Bezmezer"/>
        <w:numPr>
          <w:ilvl w:val="0"/>
          <w:numId w:val="3"/>
        </w:numPr>
        <w:jc w:val="both"/>
        <w:rPr>
          <w:rFonts w:cstheme="minorHAnsi"/>
          <w:sz w:val="24"/>
          <w:szCs w:val="24"/>
          <w:u w:val="single"/>
        </w:rPr>
      </w:pPr>
      <w:r w:rsidRPr="00504BB8">
        <w:rPr>
          <w:rFonts w:cstheme="minorHAnsi"/>
          <w:sz w:val="24"/>
          <w:szCs w:val="24"/>
        </w:rPr>
        <w:lastRenderedPageBreak/>
        <w:t>m</w:t>
      </w:r>
      <w:r w:rsidR="0070306D" w:rsidRPr="00504BB8">
        <w:rPr>
          <w:rFonts w:cstheme="minorHAnsi"/>
          <w:sz w:val="24"/>
          <w:szCs w:val="24"/>
        </w:rPr>
        <w:t xml:space="preserve">otorika – hrubá, jemná a </w:t>
      </w:r>
      <w:proofErr w:type="spellStart"/>
      <w:r w:rsidR="0070306D" w:rsidRPr="00504BB8">
        <w:rPr>
          <w:rFonts w:cstheme="minorHAnsi"/>
          <w:sz w:val="24"/>
          <w:szCs w:val="24"/>
        </w:rPr>
        <w:t>grafomotorika</w:t>
      </w:r>
      <w:proofErr w:type="spellEnd"/>
      <w:r w:rsidR="00D242D8" w:rsidRPr="00504BB8">
        <w:rPr>
          <w:rFonts w:cstheme="minorHAnsi"/>
          <w:sz w:val="24"/>
          <w:szCs w:val="24"/>
        </w:rPr>
        <w:t xml:space="preserve">, </w:t>
      </w:r>
      <w:proofErr w:type="spellStart"/>
      <w:r w:rsidR="00D242D8" w:rsidRPr="00504BB8">
        <w:rPr>
          <w:rFonts w:cstheme="minorHAnsi"/>
          <w:sz w:val="24"/>
          <w:szCs w:val="24"/>
        </w:rPr>
        <w:t>vizuomotorická</w:t>
      </w:r>
      <w:proofErr w:type="spellEnd"/>
      <w:r w:rsidR="00D242D8" w:rsidRPr="00504BB8">
        <w:rPr>
          <w:rFonts w:cstheme="minorHAnsi"/>
          <w:sz w:val="24"/>
          <w:szCs w:val="24"/>
        </w:rPr>
        <w:t xml:space="preserve"> koordinace</w:t>
      </w:r>
    </w:p>
    <w:p w:rsidR="0070306D" w:rsidRPr="00504BB8" w:rsidRDefault="00D40605" w:rsidP="00BD7CE9">
      <w:pPr>
        <w:pStyle w:val="Bezmezer"/>
        <w:numPr>
          <w:ilvl w:val="0"/>
          <w:numId w:val="3"/>
        </w:numPr>
        <w:jc w:val="both"/>
        <w:rPr>
          <w:rFonts w:cstheme="minorHAnsi"/>
          <w:sz w:val="24"/>
          <w:szCs w:val="24"/>
          <w:u w:val="single"/>
        </w:rPr>
      </w:pPr>
      <w:r w:rsidRPr="00504BB8">
        <w:rPr>
          <w:rFonts w:cstheme="minorHAnsi"/>
          <w:sz w:val="24"/>
          <w:szCs w:val="24"/>
        </w:rPr>
        <w:t>s</w:t>
      </w:r>
      <w:r w:rsidR="00D242D8" w:rsidRPr="00504BB8">
        <w:rPr>
          <w:rFonts w:cstheme="minorHAnsi"/>
          <w:sz w:val="24"/>
          <w:szCs w:val="24"/>
        </w:rPr>
        <w:t xml:space="preserve">myslové vnímání - </w:t>
      </w:r>
      <w:r w:rsidR="0070306D" w:rsidRPr="00504BB8">
        <w:rPr>
          <w:rFonts w:cstheme="minorHAnsi"/>
          <w:sz w:val="24"/>
          <w:szCs w:val="24"/>
        </w:rPr>
        <w:t>sluchová percepce, fonematický sluch, zraková percepce, rytmické schopnosti, rozumové schopnosti</w:t>
      </w:r>
    </w:p>
    <w:p w:rsidR="0070306D" w:rsidRPr="00504BB8" w:rsidRDefault="00D40605" w:rsidP="00BD7CE9">
      <w:pPr>
        <w:pStyle w:val="Bezmezer"/>
        <w:numPr>
          <w:ilvl w:val="0"/>
          <w:numId w:val="3"/>
        </w:numPr>
        <w:jc w:val="both"/>
        <w:rPr>
          <w:rFonts w:cstheme="minorHAnsi"/>
          <w:sz w:val="24"/>
          <w:szCs w:val="24"/>
          <w:u w:val="single"/>
        </w:rPr>
      </w:pPr>
      <w:r w:rsidRPr="00504BB8">
        <w:rPr>
          <w:rFonts w:cstheme="minorHAnsi"/>
          <w:sz w:val="24"/>
          <w:szCs w:val="24"/>
        </w:rPr>
        <w:t>j</w:t>
      </w:r>
      <w:r w:rsidR="0070306D" w:rsidRPr="00504BB8">
        <w:rPr>
          <w:rFonts w:cstheme="minorHAnsi"/>
          <w:sz w:val="24"/>
          <w:szCs w:val="24"/>
        </w:rPr>
        <w:t>azykové roviny</w:t>
      </w:r>
    </w:p>
    <w:p w:rsidR="0070306D" w:rsidRPr="00504BB8" w:rsidRDefault="00D40605" w:rsidP="00BD7CE9">
      <w:pPr>
        <w:pStyle w:val="Bezmezer"/>
        <w:numPr>
          <w:ilvl w:val="0"/>
          <w:numId w:val="3"/>
        </w:numPr>
        <w:jc w:val="both"/>
        <w:rPr>
          <w:rFonts w:cstheme="minorHAnsi"/>
          <w:sz w:val="24"/>
          <w:szCs w:val="24"/>
          <w:u w:val="single"/>
        </w:rPr>
      </w:pPr>
      <w:r w:rsidRPr="00504BB8">
        <w:rPr>
          <w:rFonts w:cstheme="minorHAnsi"/>
          <w:sz w:val="24"/>
          <w:szCs w:val="24"/>
        </w:rPr>
        <w:t>r</w:t>
      </w:r>
      <w:r w:rsidR="0070306D" w:rsidRPr="00504BB8">
        <w:rPr>
          <w:rFonts w:cstheme="minorHAnsi"/>
          <w:sz w:val="24"/>
          <w:szCs w:val="24"/>
        </w:rPr>
        <w:t>ozvoj verbálního projevu</w:t>
      </w:r>
    </w:p>
    <w:p w:rsidR="0070306D" w:rsidRPr="00504BB8" w:rsidRDefault="0070306D" w:rsidP="00BD7CE9">
      <w:pPr>
        <w:pStyle w:val="Bezmezer"/>
        <w:jc w:val="both"/>
        <w:rPr>
          <w:rFonts w:cstheme="minorHAnsi"/>
        </w:rPr>
      </w:pPr>
    </w:p>
    <w:p w:rsidR="00FB5584" w:rsidRPr="00504BB8" w:rsidRDefault="00FB5584" w:rsidP="00BD7CE9">
      <w:pPr>
        <w:pStyle w:val="Bezmezer"/>
        <w:jc w:val="both"/>
        <w:rPr>
          <w:rFonts w:cstheme="minorHAnsi"/>
        </w:rPr>
      </w:pPr>
    </w:p>
    <w:p w:rsidR="0070306D" w:rsidRPr="00504BB8" w:rsidRDefault="0070306D" w:rsidP="0070306D">
      <w:pPr>
        <w:pStyle w:val="Bezmezer"/>
        <w:rPr>
          <w:rFonts w:cstheme="minorHAnsi"/>
          <w:sz w:val="24"/>
          <w:szCs w:val="24"/>
          <w:u w:val="single"/>
        </w:rPr>
      </w:pPr>
      <w:r w:rsidRPr="00504BB8">
        <w:rPr>
          <w:rFonts w:cstheme="minorHAnsi"/>
          <w:sz w:val="24"/>
          <w:szCs w:val="24"/>
          <w:u w:val="single"/>
        </w:rPr>
        <w:t>Tělesný rozvoj dětí</w:t>
      </w:r>
    </w:p>
    <w:p w:rsidR="008C33F8" w:rsidRPr="00504BB8" w:rsidRDefault="00D40605" w:rsidP="00BD7CE9">
      <w:pPr>
        <w:pStyle w:val="Bezmezer"/>
        <w:numPr>
          <w:ilvl w:val="0"/>
          <w:numId w:val="5"/>
        </w:numPr>
        <w:jc w:val="both"/>
        <w:rPr>
          <w:rFonts w:cstheme="minorHAnsi"/>
          <w:sz w:val="24"/>
          <w:szCs w:val="24"/>
          <w:u w:val="single"/>
        </w:rPr>
      </w:pPr>
      <w:r w:rsidRPr="00504BB8">
        <w:rPr>
          <w:rFonts w:cstheme="minorHAnsi"/>
          <w:sz w:val="24"/>
          <w:szCs w:val="24"/>
        </w:rPr>
        <w:t>r</w:t>
      </w:r>
      <w:r w:rsidR="008C33F8" w:rsidRPr="00504BB8">
        <w:rPr>
          <w:rFonts w:cstheme="minorHAnsi"/>
          <w:sz w:val="24"/>
          <w:szCs w:val="24"/>
        </w:rPr>
        <w:t>ozvíjet tělesnou zdatnost</w:t>
      </w:r>
    </w:p>
    <w:p w:rsidR="008C33F8" w:rsidRPr="00504BB8" w:rsidRDefault="00D40605" w:rsidP="00BD7CE9">
      <w:pPr>
        <w:pStyle w:val="Bezmezer"/>
        <w:numPr>
          <w:ilvl w:val="0"/>
          <w:numId w:val="5"/>
        </w:numPr>
        <w:jc w:val="both"/>
        <w:rPr>
          <w:rFonts w:cstheme="minorHAnsi"/>
          <w:sz w:val="24"/>
          <w:szCs w:val="24"/>
        </w:rPr>
      </w:pPr>
      <w:r w:rsidRPr="00504BB8">
        <w:rPr>
          <w:rFonts w:cstheme="minorHAnsi"/>
          <w:sz w:val="24"/>
          <w:szCs w:val="24"/>
        </w:rPr>
        <w:t>u</w:t>
      </w:r>
      <w:r w:rsidR="008C33F8" w:rsidRPr="00504BB8">
        <w:rPr>
          <w:rFonts w:cstheme="minorHAnsi"/>
          <w:sz w:val="24"/>
          <w:szCs w:val="24"/>
        </w:rPr>
        <w:t>pevňovat duševní i tělesné zdraví dětí, umožnit dostatek pohybu</w:t>
      </w:r>
    </w:p>
    <w:p w:rsidR="008C33F8" w:rsidRPr="00504BB8" w:rsidRDefault="00D40605" w:rsidP="00BD7CE9">
      <w:pPr>
        <w:pStyle w:val="Bezmezer"/>
        <w:numPr>
          <w:ilvl w:val="0"/>
          <w:numId w:val="5"/>
        </w:numPr>
        <w:jc w:val="both"/>
        <w:rPr>
          <w:rFonts w:cstheme="minorHAnsi"/>
          <w:sz w:val="24"/>
          <w:szCs w:val="24"/>
          <w:u w:val="single"/>
        </w:rPr>
      </w:pPr>
      <w:r w:rsidRPr="00504BB8">
        <w:rPr>
          <w:rFonts w:cstheme="minorHAnsi"/>
          <w:sz w:val="24"/>
          <w:szCs w:val="24"/>
        </w:rPr>
        <w:t>d</w:t>
      </w:r>
      <w:r w:rsidR="008C33F8" w:rsidRPr="00504BB8">
        <w:rPr>
          <w:rFonts w:cstheme="minorHAnsi"/>
          <w:sz w:val="24"/>
          <w:szCs w:val="24"/>
        </w:rPr>
        <w:t>echová cvičení</w:t>
      </w:r>
    </w:p>
    <w:p w:rsidR="0070306D" w:rsidRPr="00504BB8" w:rsidRDefault="00D40605" w:rsidP="00BD7CE9">
      <w:pPr>
        <w:pStyle w:val="Bezmezer"/>
        <w:numPr>
          <w:ilvl w:val="0"/>
          <w:numId w:val="4"/>
        </w:numPr>
        <w:jc w:val="both"/>
        <w:rPr>
          <w:rFonts w:cstheme="minorHAnsi"/>
          <w:sz w:val="24"/>
          <w:szCs w:val="24"/>
        </w:rPr>
      </w:pPr>
      <w:r w:rsidRPr="00504BB8">
        <w:rPr>
          <w:rFonts w:cstheme="minorHAnsi"/>
          <w:sz w:val="24"/>
          <w:szCs w:val="24"/>
        </w:rPr>
        <w:t>z</w:t>
      </w:r>
      <w:r w:rsidR="0070306D" w:rsidRPr="00504BB8">
        <w:rPr>
          <w:rFonts w:cstheme="minorHAnsi"/>
          <w:sz w:val="24"/>
          <w:szCs w:val="24"/>
        </w:rPr>
        <w:t>d</w:t>
      </w:r>
      <w:r w:rsidR="008C33F8" w:rsidRPr="00504BB8">
        <w:rPr>
          <w:rFonts w:cstheme="minorHAnsi"/>
          <w:sz w:val="24"/>
          <w:szCs w:val="24"/>
        </w:rPr>
        <w:t>ravotní cviky (správné držení těla, cvičení na plosky nohou, balanční míče)</w:t>
      </w:r>
    </w:p>
    <w:p w:rsidR="0070306D" w:rsidRPr="00504BB8" w:rsidRDefault="005124C5" w:rsidP="00BD7CE9">
      <w:pPr>
        <w:pStyle w:val="Bezmezer"/>
        <w:numPr>
          <w:ilvl w:val="0"/>
          <w:numId w:val="4"/>
        </w:numPr>
        <w:jc w:val="both"/>
        <w:rPr>
          <w:rFonts w:cstheme="minorHAnsi"/>
          <w:sz w:val="24"/>
          <w:szCs w:val="24"/>
        </w:rPr>
      </w:pPr>
      <w:r w:rsidRPr="00504BB8">
        <w:rPr>
          <w:rFonts w:cstheme="minorHAnsi"/>
          <w:sz w:val="24"/>
          <w:szCs w:val="24"/>
        </w:rPr>
        <w:t>o</w:t>
      </w:r>
      <w:r w:rsidR="008C33F8" w:rsidRPr="00504BB8">
        <w:rPr>
          <w:rFonts w:cstheme="minorHAnsi"/>
          <w:sz w:val="24"/>
          <w:szCs w:val="24"/>
        </w:rPr>
        <w:t>tužování vzduchem</w:t>
      </w:r>
      <w:r w:rsidR="00364A6A" w:rsidRPr="00504BB8">
        <w:rPr>
          <w:rFonts w:cstheme="minorHAnsi"/>
          <w:sz w:val="24"/>
          <w:szCs w:val="24"/>
        </w:rPr>
        <w:t xml:space="preserve"> – každodenní pobyt venku bez ohledu na počasí</w:t>
      </w:r>
    </w:p>
    <w:p w:rsidR="0070306D" w:rsidRPr="00504BB8" w:rsidRDefault="005124C5" w:rsidP="00BD7CE9">
      <w:pPr>
        <w:pStyle w:val="Bezmezer"/>
        <w:numPr>
          <w:ilvl w:val="0"/>
          <w:numId w:val="4"/>
        </w:numPr>
        <w:jc w:val="both"/>
        <w:rPr>
          <w:rFonts w:cstheme="minorHAnsi"/>
          <w:sz w:val="24"/>
          <w:szCs w:val="24"/>
        </w:rPr>
      </w:pPr>
      <w:r w:rsidRPr="00504BB8">
        <w:rPr>
          <w:rFonts w:cstheme="minorHAnsi"/>
          <w:sz w:val="24"/>
          <w:szCs w:val="24"/>
        </w:rPr>
        <w:t>o</w:t>
      </w:r>
      <w:r w:rsidR="008C33F8" w:rsidRPr="00504BB8">
        <w:rPr>
          <w:rFonts w:cstheme="minorHAnsi"/>
          <w:sz w:val="24"/>
          <w:szCs w:val="24"/>
        </w:rPr>
        <w:t>rientace a činnosti v prostoru i rovině</w:t>
      </w:r>
    </w:p>
    <w:p w:rsidR="008C33F8" w:rsidRPr="00504BB8" w:rsidRDefault="005124C5" w:rsidP="00BD7CE9">
      <w:pPr>
        <w:pStyle w:val="Bezmezer"/>
        <w:numPr>
          <w:ilvl w:val="0"/>
          <w:numId w:val="4"/>
        </w:numPr>
        <w:jc w:val="both"/>
        <w:rPr>
          <w:rFonts w:cstheme="minorHAnsi"/>
          <w:sz w:val="24"/>
          <w:szCs w:val="24"/>
        </w:rPr>
      </w:pPr>
      <w:r w:rsidRPr="00504BB8">
        <w:rPr>
          <w:rFonts w:cstheme="minorHAnsi"/>
          <w:sz w:val="24"/>
          <w:szCs w:val="24"/>
        </w:rPr>
        <w:t>b</w:t>
      </w:r>
      <w:r w:rsidR="008C33F8" w:rsidRPr="00504BB8">
        <w:rPr>
          <w:rFonts w:cstheme="minorHAnsi"/>
          <w:sz w:val="24"/>
          <w:szCs w:val="24"/>
        </w:rPr>
        <w:t xml:space="preserve">ruslení </w:t>
      </w:r>
      <w:r w:rsidRPr="00504BB8">
        <w:rPr>
          <w:rFonts w:cstheme="minorHAnsi"/>
          <w:sz w:val="24"/>
          <w:szCs w:val="24"/>
        </w:rPr>
        <w:t>pro předškoláky</w:t>
      </w:r>
    </w:p>
    <w:p w:rsidR="005124C5" w:rsidRPr="00504BB8" w:rsidRDefault="005124C5" w:rsidP="00BD7CE9">
      <w:pPr>
        <w:pStyle w:val="Bezmezer"/>
        <w:numPr>
          <w:ilvl w:val="0"/>
          <w:numId w:val="4"/>
        </w:numPr>
        <w:jc w:val="both"/>
        <w:rPr>
          <w:rFonts w:cstheme="minorHAnsi"/>
          <w:sz w:val="24"/>
          <w:szCs w:val="24"/>
        </w:rPr>
      </w:pPr>
      <w:r w:rsidRPr="00504BB8">
        <w:rPr>
          <w:rFonts w:cstheme="minorHAnsi"/>
          <w:sz w:val="24"/>
          <w:szCs w:val="24"/>
        </w:rPr>
        <w:t xml:space="preserve">plavecké kurzy </w:t>
      </w:r>
    </w:p>
    <w:p w:rsidR="00FB5584" w:rsidRPr="00504BB8" w:rsidRDefault="00FB5584" w:rsidP="00BD7CE9">
      <w:pPr>
        <w:pStyle w:val="Bezmezer"/>
        <w:tabs>
          <w:tab w:val="left" w:pos="5700"/>
        </w:tabs>
        <w:rPr>
          <w:rFonts w:cstheme="minorHAnsi"/>
          <w:sz w:val="24"/>
          <w:szCs w:val="24"/>
        </w:rPr>
      </w:pPr>
    </w:p>
    <w:p w:rsidR="0099390A" w:rsidRPr="00504BB8" w:rsidRDefault="00BD7CE9" w:rsidP="00BD7CE9">
      <w:pPr>
        <w:pStyle w:val="Bezmezer"/>
        <w:tabs>
          <w:tab w:val="left" w:pos="5700"/>
        </w:tabs>
        <w:rPr>
          <w:rFonts w:cstheme="minorHAnsi"/>
          <w:sz w:val="24"/>
          <w:szCs w:val="24"/>
        </w:rPr>
      </w:pPr>
      <w:r w:rsidRPr="00504BB8">
        <w:rPr>
          <w:rFonts w:cstheme="minorHAnsi"/>
          <w:sz w:val="24"/>
          <w:szCs w:val="24"/>
        </w:rPr>
        <w:tab/>
      </w:r>
    </w:p>
    <w:p w:rsidR="004560F6" w:rsidRPr="00504BB8" w:rsidRDefault="00855B14" w:rsidP="00855B14">
      <w:pPr>
        <w:pStyle w:val="Bezmezer"/>
        <w:rPr>
          <w:rFonts w:cstheme="minorHAnsi"/>
          <w:sz w:val="24"/>
          <w:szCs w:val="24"/>
          <w:u w:val="single"/>
        </w:rPr>
      </w:pPr>
      <w:r w:rsidRPr="00504BB8">
        <w:rPr>
          <w:rFonts w:cstheme="minorHAnsi"/>
          <w:sz w:val="24"/>
          <w:szCs w:val="24"/>
          <w:u w:val="single"/>
        </w:rPr>
        <w:t>Prevence sociálně patologických jevů</w:t>
      </w:r>
    </w:p>
    <w:p w:rsidR="00855B14" w:rsidRPr="00504BB8" w:rsidRDefault="005271D1" w:rsidP="00BD7CE9">
      <w:pPr>
        <w:pStyle w:val="Bezmezer"/>
        <w:numPr>
          <w:ilvl w:val="0"/>
          <w:numId w:val="7"/>
        </w:numPr>
        <w:jc w:val="both"/>
        <w:rPr>
          <w:rFonts w:cstheme="minorHAnsi"/>
          <w:sz w:val="24"/>
          <w:szCs w:val="24"/>
          <w:u w:val="single"/>
        </w:rPr>
      </w:pPr>
      <w:r w:rsidRPr="00504BB8">
        <w:rPr>
          <w:rFonts w:cstheme="minorHAnsi"/>
          <w:sz w:val="24"/>
          <w:szCs w:val="24"/>
        </w:rPr>
        <w:t>z</w:t>
      </w:r>
      <w:r w:rsidR="003A1735" w:rsidRPr="00504BB8">
        <w:rPr>
          <w:rFonts w:cstheme="minorHAnsi"/>
          <w:sz w:val="24"/>
          <w:szCs w:val="24"/>
        </w:rPr>
        <w:t>ískání důvěry a navození vstřícné a nekonfliktní atmosféry</w:t>
      </w:r>
    </w:p>
    <w:p w:rsidR="003A1735" w:rsidRPr="00504BB8" w:rsidRDefault="005271D1" w:rsidP="00BD7CE9">
      <w:pPr>
        <w:pStyle w:val="Bezmezer"/>
        <w:numPr>
          <w:ilvl w:val="0"/>
          <w:numId w:val="7"/>
        </w:numPr>
        <w:jc w:val="both"/>
        <w:rPr>
          <w:rFonts w:cstheme="minorHAnsi"/>
          <w:sz w:val="24"/>
          <w:szCs w:val="24"/>
          <w:u w:val="single"/>
        </w:rPr>
      </w:pPr>
      <w:r w:rsidRPr="00504BB8">
        <w:rPr>
          <w:rFonts w:cstheme="minorHAnsi"/>
          <w:sz w:val="24"/>
          <w:szCs w:val="24"/>
        </w:rPr>
        <w:t>z</w:t>
      </w:r>
      <w:r w:rsidR="003A1735" w:rsidRPr="00504BB8">
        <w:rPr>
          <w:rFonts w:cstheme="minorHAnsi"/>
          <w:sz w:val="24"/>
          <w:szCs w:val="24"/>
        </w:rPr>
        <w:t>ajistit dostatečnou a pestrou nabídku programů zaměřených na dané téma</w:t>
      </w:r>
    </w:p>
    <w:p w:rsidR="003A1735" w:rsidRPr="00504BB8" w:rsidRDefault="005271D1" w:rsidP="00BD7CE9">
      <w:pPr>
        <w:pStyle w:val="Bezmezer"/>
        <w:numPr>
          <w:ilvl w:val="0"/>
          <w:numId w:val="7"/>
        </w:numPr>
        <w:jc w:val="both"/>
        <w:rPr>
          <w:rFonts w:cstheme="minorHAnsi"/>
          <w:sz w:val="24"/>
          <w:szCs w:val="24"/>
          <w:u w:val="single"/>
        </w:rPr>
      </w:pPr>
      <w:r w:rsidRPr="00504BB8">
        <w:rPr>
          <w:rFonts w:cstheme="minorHAnsi"/>
          <w:sz w:val="24"/>
          <w:szCs w:val="24"/>
        </w:rPr>
        <w:t>č</w:t>
      </w:r>
      <w:r w:rsidR="003A1735" w:rsidRPr="00504BB8">
        <w:rPr>
          <w:rFonts w:cstheme="minorHAnsi"/>
          <w:sz w:val="24"/>
          <w:szCs w:val="24"/>
        </w:rPr>
        <w:t>innosti, působící v oblasti prevence vkládat do pedagogické práce s citem, musí se prolínat celým výchovně vzdělávacím procesem</w:t>
      </w:r>
    </w:p>
    <w:p w:rsidR="003A1735" w:rsidRPr="00504BB8" w:rsidRDefault="005271D1" w:rsidP="00BD7CE9">
      <w:pPr>
        <w:numPr>
          <w:ilvl w:val="0"/>
          <w:numId w:val="7"/>
        </w:numPr>
        <w:spacing w:after="0" w:line="240" w:lineRule="auto"/>
        <w:jc w:val="both"/>
        <w:rPr>
          <w:rFonts w:cstheme="minorHAnsi"/>
          <w:sz w:val="24"/>
          <w:szCs w:val="24"/>
        </w:rPr>
      </w:pPr>
      <w:proofErr w:type="gramStart"/>
      <w:r w:rsidRPr="00504BB8">
        <w:rPr>
          <w:rFonts w:cstheme="minorHAnsi"/>
          <w:sz w:val="24"/>
          <w:szCs w:val="24"/>
        </w:rPr>
        <w:t>p</w:t>
      </w:r>
      <w:r w:rsidR="003A1735" w:rsidRPr="00504BB8">
        <w:rPr>
          <w:rFonts w:cstheme="minorHAnsi"/>
          <w:sz w:val="24"/>
          <w:szCs w:val="24"/>
        </w:rPr>
        <w:t>reventivně</w:t>
      </w:r>
      <w:proofErr w:type="gramEnd"/>
      <w:r w:rsidR="003A1735" w:rsidRPr="00504BB8">
        <w:rPr>
          <w:rFonts w:cstheme="minorHAnsi"/>
          <w:sz w:val="24"/>
          <w:szCs w:val="24"/>
        </w:rPr>
        <w:t xml:space="preserve"> působit v co nejširší oblasti </w:t>
      </w:r>
      <w:r w:rsidR="003A1735" w:rsidRPr="00504BB8">
        <w:rPr>
          <w:rFonts w:cstheme="minorHAnsi"/>
          <w:color w:val="000000"/>
          <w:sz w:val="24"/>
          <w:szCs w:val="24"/>
        </w:rPr>
        <w:t xml:space="preserve">rizikových forem </w:t>
      </w:r>
      <w:proofErr w:type="gramStart"/>
      <w:r w:rsidR="003A1735" w:rsidRPr="00504BB8">
        <w:rPr>
          <w:rFonts w:cstheme="minorHAnsi"/>
          <w:color w:val="000000"/>
          <w:sz w:val="24"/>
          <w:szCs w:val="24"/>
        </w:rPr>
        <w:t>chování</w:t>
      </w:r>
      <w:proofErr w:type="gramEnd"/>
      <w:r w:rsidR="003A1735" w:rsidRPr="00504BB8">
        <w:rPr>
          <w:rFonts w:cstheme="minorHAnsi"/>
          <w:sz w:val="24"/>
          <w:szCs w:val="24"/>
        </w:rPr>
        <w:t xml:space="preserve"> </w:t>
      </w:r>
    </w:p>
    <w:p w:rsidR="003A1735" w:rsidRPr="00504BB8" w:rsidRDefault="005271D1" w:rsidP="00BD7CE9">
      <w:pPr>
        <w:numPr>
          <w:ilvl w:val="0"/>
          <w:numId w:val="7"/>
        </w:numPr>
        <w:tabs>
          <w:tab w:val="left" w:pos="708"/>
          <w:tab w:val="left" w:pos="1416"/>
          <w:tab w:val="left" w:pos="2124"/>
          <w:tab w:val="left" w:pos="2832"/>
          <w:tab w:val="left" w:pos="3360"/>
        </w:tabs>
        <w:spacing w:after="0" w:line="240" w:lineRule="auto"/>
        <w:jc w:val="both"/>
        <w:rPr>
          <w:rFonts w:cstheme="minorHAnsi"/>
          <w:sz w:val="24"/>
          <w:szCs w:val="24"/>
        </w:rPr>
      </w:pPr>
      <w:r w:rsidRPr="00504BB8">
        <w:rPr>
          <w:rFonts w:cstheme="minorHAnsi"/>
          <w:sz w:val="24"/>
          <w:szCs w:val="24"/>
        </w:rPr>
        <w:t>p</w:t>
      </w:r>
      <w:r w:rsidR="003A1735" w:rsidRPr="00504BB8">
        <w:rPr>
          <w:rFonts w:cstheme="minorHAnsi"/>
          <w:sz w:val="24"/>
          <w:szCs w:val="24"/>
        </w:rPr>
        <w:t>ravidelně navštěvovat a vyhledáva</w:t>
      </w:r>
      <w:r w:rsidRPr="00504BB8">
        <w:rPr>
          <w:rFonts w:cstheme="minorHAnsi"/>
          <w:sz w:val="24"/>
          <w:szCs w:val="24"/>
        </w:rPr>
        <w:t>t te</w:t>
      </w:r>
      <w:r w:rsidR="003A1735" w:rsidRPr="00504BB8">
        <w:rPr>
          <w:rFonts w:cstheme="minorHAnsi"/>
          <w:sz w:val="24"/>
          <w:szCs w:val="24"/>
        </w:rPr>
        <w:t>matická divadelní představení</w:t>
      </w:r>
    </w:p>
    <w:p w:rsidR="003A1735" w:rsidRPr="00504BB8" w:rsidRDefault="005271D1" w:rsidP="00BD7CE9">
      <w:pPr>
        <w:numPr>
          <w:ilvl w:val="0"/>
          <w:numId w:val="7"/>
        </w:numPr>
        <w:tabs>
          <w:tab w:val="left" w:pos="708"/>
          <w:tab w:val="left" w:pos="1416"/>
          <w:tab w:val="left" w:pos="2124"/>
          <w:tab w:val="left" w:pos="2832"/>
          <w:tab w:val="left" w:pos="3360"/>
        </w:tabs>
        <w:spacing w:after="0" w:line="240" w:lineRule="auto"/>
        <w:jc w:val="both"/>
        <w:rPr>
          <w:rFonts w:cstheme="minorHAnsi"/>
          <w:sz w:val="24"/>
          <w:szCs w:val="24"/>
        </w:rPr>
      </w:pPr>
      <w:r w:rsidRPr="00504BB8">
        <w:rPr>
          <w:rFonts w:cstheme="minorHAnsi"/>
          <w:sz w:val="24"/>
          <w:szCs w:val="24"/>
        </w:rPr>
        <w:t>s</w:t>
      </w:r>
      <w:r w:rsidR="003A1735" w:rsidRPr="00504BB8">
        <w:rPr>
          <w:rFonts w:cstheme="minorHAnsi"/>
          <w:sz w:val="24"/>
          <w:szCs w:val="24"/>
        </w:rPr>
        <w:t>polupracovat a zapojovat se do projektů – akcí realizovaných jinými odbornými subjekty</w:t>
      </w:r>
    </w:p>
    <w:p w:rsidR="003A1735" w:rsidRPr="00504BB8" w:rsidRDefault="003A1735" w:rsidP="00BD7CE9">
      <w:pPr>
        <w:numPr>
          <w:ilvl w:val="0"/>
          <w:numId w:val="7"/>
        </w:numPr>
        <w:tabs>
          <w:tab w:val="left" w:pos="708"/>
          <w:tab w:val="left" w:pos="1416"/>
          <w:tab w:val="left" w:pos="2124"/>
          <w:tab w:val="left" w:pos="2832"/>
          <w:tab w:val="left" w:pos="3360"/>
        </w:tabs>
        <w:spacing w:after="0" w:line="240" w:lineRule="auto"/>
        <w:jc w:val="both"/>
        <w:rPr>
          <w:rFonts w:cstheme="minorHAnsi"/>
          <w:sz w:val="24"/>
          <w:szCs w:val="24"/>
        </w:rPr>
      </w:pPr>
      <w:r w:rsidRPr="00504BB8">
        <w:rPr>
          <w:rFonts w:cstheme="minorHAnsi"/>
          <w:sz w:val="24"/>
          <w:szCs w:val="24"/>
        </w:rPr>
        <w:t>nabídnout rodičům možnost vzdělávání a didaktické materiály, poradenskou činnost</w:t>
      </w:r>
    </w:p>
    <w:p w:rsidR="003A1735" w:rsidRPr="00504BB8" w:rsidRDefault="003A1735" w:rsidP="00BD7CE9">
      <w:pPr>
        <w:numPr>
          <w:ilvl w:val="0"/>
          <w:numId w:val="7"/>
        </w:numPr>
        <w:tabs>
          <w:tab w:val="left" w:pos="708"/>
          <w:tab w:val="left" w:pos="1416"/>
          <w:tab w:val="left" w:pos="2124"/>
          <w:tab w:val="left" w:pos="2832"/>
          <w:tab w:val="left" w:pos="3360"/>
        </w:tabs>
        <w:spacing w:after="0" w:line="240" w:lineRule="auto"/>
        <w:jc w:val="both"/>
        <w:rPr>
          <w:rFonts w:cstheme="minorHAnsi"/>
          <w:sz w:val="24"/>
          <w:szCs w:val="24"/>
        </w:rPr>
      </w:pPr>
      <w:r w:rsidRPr="00504BB8">
        <w:rPr>
          <w:rFonts w:cstheme="minorHAnsi"/>
          <w:sz w:val="24"/>
          <w:szCs w:val="24"/>
        </w:rPr>
        <w:t>zapojovat rodiče do aktivit školy</w:t>
      </w:r>
    </w:p>
    <w:p w:rsidR="003A1735" w:rsidRPr="00504BB8" w:rsidRDefault="003A1735" w:rsidP="00BD7CE9">
      <w:pPr>
        <w:numPr>
          <w:ilvl w:val="0"/>
          <w:numId w:val="7"/>
        </w:numPr>
        <w:spacing w:after="0" w:line="240" w:lineRule="auto"/>
        <w:jc w:val="both"/>
        <w:rPr>
          <w:rFonts w:cstheme="minorHAnsi"/>
          <w:sz w:val="24"/>
          <w:szCs w:val="24"/>
        </w:rPr>
      </w:pPr>
      <w:r w:rsidRPr="00504BB8">
        <w:rPr>
          <w:rFonts w:cstheme="minorHAnsi"/>
          <w:sz w:val="24"/>
          <w:szCs w:val="24"/>
        </w:rPr>
        <w:t>zajistit pravidelné schůzky s rodiči, kde budou dostatečně informováni a obeznámeni s riziky, jakým jsou jejich děti vystaveny a jak jim předcházet</w:t>
      </w:r>
    </w:p>
    <w:p w:rsidR="003A1735" w:rsidRPr="00504BB8" w:rsidRDefault="003A1735" w:rsidP="00BD7CE9">
      <w:pPr>
        <w:numPr>
          <w:ilvl w:val="0"/>
          <w:numId w:val="7"/>
        </w:numPr>
        <w:spacing w:after="0" w:line="240" w:lineRule="auto"/>
        <w:jc w:val="both"/>
        <w:rPr>
          <w:rFonts w:cstheme="minorHAnsi"/>
          <w:sz w:val="24"/>
          <w:szCs w:val="24"/>
        </w:rPr>
      </w:pPr>
      <w:r w:rsidRPr="00504BB8">
        <w:rPr>
          <w:rFonts w:cstheme="minorHAnsi"/>
          <w:sz w:val="24"/>
          <w:szCs w:val="24"/>
        </w:rPr>
        <w:t xml:space="preserve">vypracovat manuály a metodické postupy pro řešení krizových situací (např.: rozpoznání šikany, rodič vykazuje problém s drogami atd.) </w:t>
      </w:r>
    </w:p>
    <w:p w:rsidR="00F95267" w:rsidRPr="00504BB8" w:rsidRDefault="00F95267" w:rsidP="00BD7CE9">
      <w:pPr>
        <w:spacing w:after="0" w:line="240" w:lineRule="auto"/>
        <w:jc w:val="both"/>
        <w:rPr>
          <w:rFonts w:cstheme="minorHAnsi"/>
          <w:sz w:val="24"/>
          <w:szCs w:val="24"/>
        </w:rPr>
      </w:pPr>
    </w:p>
    <w:p w:rsidR="0071513B" w:rsidRPr="00504BB8" w:rsidRDefault="00BD7CE9" w:rsidP="00BD7CE9">
      <w:pPr>
        <w:tabs>
          <w:tab w:val="left" w:pos="7005"/>
        </w:tabs>
        <w:spacing w:after="0" w:line="240" w:lineRule="auto"/>
        <w:jc w:val="both"/>
        <w:rPr>
          <w:rFonts w:cstheme="minorHAnsi"/>
        </w:rPr>
      </w:pPr>
      <w:r w:rsidRPr="00504BB8">
        <w:rPr>
          <w:rFonts w:cstheme="minorHAnsi"/>
        </w:rPr>
        <w:tab/>
      </w:r>
    </w:p>
    <w:p w:rsidR="0071513B" w:rsidRPr="00504BB8" w:rsidRDefault="0071513B" w:rsidP="00F95267">
      <w:pPr>
        <w:spacing w:after="0" w:line="240" w:lineRule="auto"/>
        <w:jc w:val="both"/>
        <w:rPr>
          <w:rFonts w:cstheme="minorHAnsi"/>
        </w:rPr>
      </w:pPr>
    </w:p>
    <w:p w:rsidR="0071513B" w:rsidRPr="00504BB8" w:rsidRDefault="0071513B" w:rsidP="00F95267">
      <w:pPr>
        <w:spacing w:after="0" w:line="240" w:lineRule="auto"/>
        <w:jc w:val="both"/>
        <w:rPr>
          <w:rFonts w:cstheme="minorHAnsi"/>
          <w:sz w:val="24"/>
          <w:szCs w:val="24"/>
          <w:u w:val="single"/>
        </w:rPr>
      </w:pPr>
      <w:r w:rsidRPr="00504BB8">
        <w:rPr>
          <w:rFonts w:cstheme="minorHAnsi"/>
          <w:sz w:val="24"/>
          <w:szCs w:val="24"/>
          <w:u w:val="single"/>
        </w:rPr>
        <w:t>Psychohygiena</w:t>
      </w:r>
    </w:p>
    <w:p w:rsidR="0071513B" w:rsidRPr="00504BB8" w:rsidRDefault="00712C7F" w:rsidP="0071513B">
      <w:pPr>
        <w:pStyle w:val="Odstavecseseznamem"/>
        <w:numPr>
          <w:ilvl w:val="0"/>
          <w:numId w:val="9"/>
        </w:numPr>
        <w:spacing w:after="0" w:line="240" w:lineRule="auto"/>
        <w:jc w:val="both"/>
        <w:rPr>
          <w:rFonts w:cstheme="minorHAnsi"/>
          <w:sz w:val="24"/>
          <w:szCs w:val="24"/>
        </w:rPr>
      </w:pPr>
      <w:r w:rsidRPr="00504BB8">
        <w:rPr>
          <w:rFonts w:cstheme="minorHAnsi"/>
          <w:sz w:val="24"/>
          <w:szCs w:val="24"/>
        </w:rPr>
        <w:t>vytvářet podnětné prostředí pro děti, aby se cítily v mateřské škole spokojeně, jistě a bezpečně</w:t>
      </w:r>
    </w:p>
    <w:p w:rsidR="00712C7F" w:rsidRPr="00504BB8" w:rsidRDefault="00712C7F" w:rsidP="0071513B">
      <w:pPr>
        <w:pStyle w:val="Odstavecseseznamem"/>
        <w:numPr>
          <w:ilvl w:val="0"/>
          <w:numId w:val="9"/>
        </w:numPr>
        <w:spacing w:after="0" w:line="240" w:lineRule="auto"/>
        <w:jc w:val="both"/>
        <w:rPr>
          <w:rFonts w:cstheme="minorHAnsi"/>
          <w:sz w:val="24"/>
          <w:szCs w:val="24"/>
        </w:rPr>
      </w:pPr>
      <w:r w:rsidRPr="00504BB8">
        <w:rPr>
          <w:rFonts w:cstheme="minorHAnsi"/>
          <w:sz w:val="24"/>
          <w:szCs w:val="24"/>
        </w:rPr>
        <w:t>seznamování s pravidly a normami chování</w:t>
      </w:r>
    </w:p>
    <w:p w:rsidR="00712C7F" w:rsidRPr="00504BB8" w:rsidRDefault="00712C7F" w:rsidP="0071513B">
      <w:pPr>
        <w:pStyle w:val="Odstavecseseznamem"/>
        <w:numPr>
          <w:ilvl w:val="0"/>
          <w:numId w:val="9"/>
        </w:numPr>
        <w:spacing w:after="0" w:line="240" w:lineRule="auto"/>
        <w:jc w:val="both"/>
        <w:rPr>
          <w:rFonts w:cstheme="minorHAnsi"/>
          <w:sz w:val="24"/>
          <w:szCs w:val="24"/>
        </w:rPr>
      </w:pPr>
      <w:r w:rsidRPr="00504BB8">
        <w:rPr>
          <w:rFonts w:cstheme="minorHAnsi"/>
          <w:sz w:val="24"/>
          <w:szCs w:val="24"/>
        </w:rPr>
        <w:t>respektovat osobní svobodu a volnost do určitých mezí, které jsou v souladu se stanovenými pravidly</w:t>
      </w:r>
    </w:p>
    <w:p w:rsidR="00712C7F" w:rsidRPr="00504BB8" w:rsidRDefault="00712C7F" w:rsidP="0071513B">
      <w:pPr>
        <w:pStyle w:val="Odstavecseseznamem"/>
        <w:numPr>
          <w:ilvl w:val="0"/>
          <w:numId w:val="9"/>
        </w:numPr>
        <w:spacing w:after="0" w:line="240" w:lineRule="auto"/>
        <w:jc w:val="both"/>
        <w:rPr>
          <w:rFonts w:cstheme="minorHAnsi"/>
          <w:sz w:val="24"/>
          <w:szCs w:val="24"/>
        </w:rPr>
      </w:pPr>
      <w:r w:rsidRPr="00504BB8">
        <w:rPr>
          <w:rFonts w:cstheme="minorHAnsi"/>
          <w:sz w:val="24"/>
          <w:szCs w:val="24"/>
        </w:rPr>
        <w:t>rozvíjet vzdělávání přirozenou cestou, prostřednictvím prožitků, praktických zkušeností, uskutečňováno ve všech činnostech a situacích, které se během dne vyskytnou</w:t>
      </w:r>
    </w:p>
    <w:p w:rsidR="00712C7F" w:rsidRPr="00504BB8" w:rsidRDefault="00712C7F" w:rsidP="0071513B">
      <w:pPr>
        <w:pStyle w:val="Odstavecseseznamem"/>
        <w:numPr>
          <w:ilvl w:val="0"/>
          <w:numId w:val="9"/>
        </w:numPr>
        <w:spacing w:after="0" w:line="240" w:lineRule="auto"/>
        <w:jc w:val="both"/>
        <w:rPr>
          <w:rFonts w:cstheme="minorHAnsi"/>
          <w:sz w:val="24"/>
          <w:szCs w:val="24"/>
        </w:rPr>
      </w:pPr>
      <w:r w:rsidRPr="00504BB8">
        <w:rPr>
          <w:rFonts w:cstheme="minorHAnsi"/>
          <w:sz w:val="24"/>
          <w:szCs w:val="24"/>
        </w:rPr>
        <w:t>spontánní a řízené činnosti musí být vyvážené</w:t>
      </w:r>
    </w:p>
    <w:p w:rsidR="00712C7F" w:rsidRPr="00504BB8" w:rsidRDefault="00712C7F" w:rsidP="0071513B">
      <w:pPr>
        <w:pStyle w:val="Odstavecseseznamem"/>
        <w:numPr>
          <w:ilvl w:val="0"/>
          <w:numId w:val="9"/>
        </w:numPr>
        <w:spacing w:after="0" w:line="240" w:lineRule="auto"/>
        <w:jc w:val="both"/>
        <w:rPr>
          <w:rFonts w:cstheme="minorHAnsi"/>
          <w:sz w:val="24"/>
          <w:szCs w:val="24"/>
        </w:rPr>
      </w:pPr>
      <w:r w:rsidRPr="00504BB8">
        <w:rPr>
          <w:rFonts w:cstheme="minorHAnsi"/>
          <w:sz w:val="24"/>
          <w:szCs w:val="24"/>
        </w:rPr>
        <w:lastRenderedPageBreak/>
        <w:t>pečovat o děti talentované i o ty, které vyžadují individuální péči</w:t>
      </w:r>
    </w:p>
    <w:p w:rsidR="00712C7F" w:rsidRPr="00504BB8" w:rsidRDefault="00437DA5" w:rsidP="0071513B">
      <w:pPr>
        <w:pStyle w:val="Odstavecseseznamem"/>
        <w:numPr>
          <w:ilvl w:val="0"/>
          <w:numId w:val="9"/>
        </w:numPr>
        <w:spacing w:after="0" w:line="240" w:lineRule="auto"/>
        <w:jc w:val="both"/>
        <w:rPr>
          <w:rFonts w:cstheme="minorHAnsi"/>
          <w:sz w:val="24"/>
          <w:szCs w:val="24"/>
        </w:rPr>
      </w:pPr>
      <w:r w:rsidRPr="00504BB8">
        <w:rPr>
          <w:rFonts w:cstheme="minorHAnsi"/>
          <w:sz w:val="24"/>
          <w:szCs w:val="24"/>
        </w:rPr>
        <w:t>respektovat touhy a přání dětí</w:t>
      </w:r>
    </w:p>
    <w:p w:rsidR="00437DA5" w:rsidRPr="00504BB8" w:rsidRDefault="00437DA5" w:rsidP="0071513B">
      <w:pPr>
        <w:pStyle w:val="Odstavecseseznamem"/>
        <w:numPr>
          <w:ilvl w:val="0"/>
          <w:numId w:val="9"/>
        </w:numPr>
        <w:spacing w:after="0" w:line="240" w:lineRule="auto"/>
        <w:jc w:val="both"/>
        <w:rPr>
          <w:rFonts w:cstheme="minorHAnsi"/>
          <w:sz w:val="24"/>
          <w:szCs w:val="24"/>
        </w:rPr>
      </w:pPr>
      <w:r w:rsidRPr="00504BB8">
        <w:rPr>
          <w:rFonts w:cstheme="minorHAnsi"/>
          <w:sz w:val="24"/>
          <w:szCs w:val="24"/>
        </w:rPr>
        <w:t>rozvíjet sociálně-kulturní postoje</w:t>
      </w:r>
    </w:p>
    <w:p w:rsidR="00437DA5" w:rsidRPr="00504BB8" w:rsidRDefault="00437DA5" w:rsidP="0071513B">
      <w:pPr>
        <w:pStyle w:val="Odstavecseseznamem"/>
        <w:numPr>
          <w:ilvl w:val="0"/>
          <w:numId w:val="9"/>
        </w:numPr>
        <w:spacing w:after="0" w:line="240" w:lineRule="auto"/>
        <w:jc w:val="both"/>
        <w:rPr>
          <w:rFonts w:cstheme="minorHAnsi"/>
          <w:sz w:val="24"/>
          <w:szCs w:val="24"/>
        </w:rPr>
      </w:pPr>
      <w:r w:rsidRPr="00504BB8">
        <w:rPr>
          <w:rFonts w:cstheme="minorHAnsi"/>
          <w:sz w:val="24"/>
          <w:szCs w:val="24"/>
        </w:rPr>
        <w:t>vést k přátelství a soudržnosti s dětmi jiných národů</w:t>
      </w:r>
    </w:p>
    <w:p w:rsidR="00437DA5" w:rsidRPr="00504BB8" w:rsidRDefault="00437DA5" w:rsidP="0071513B">
      <w:pPr>
        <w:pStyle w:val="Odstavecseseznamem"/>
        <w:numPr>
          <w:ilvl w:val="0"/>
          <w:numId w:val="9"/>
        </w:numPr>
        <w:spacing w:after="0" w:line="240" w:lineRule="auto"/>
        <w:jc w:val="both"/>
        <w:rPr>
          <w:rFonts w:cstheme="minorHAnsi"/>
          <w:sz w:val="24"/>
          <w:szCs w:val="24"/>
        </w:rPr>
      </w:pPr>
      <w:r w:rsidRPr="00504BB8">
        <w:rPr>
          <w:rFonts w:cstheme="minorHAnsi"/>
          <w:sz w:val="24"/>
          <w:szCs w:val="24"/>
        </w:rPr>
        <w:t>směřovat k celkovému rozvoji osobnosti</w:t>
      </w:r>
    </w:p>
    <w:p w:rsidR="00437DA5" w:rsidRPr="00504BB8" w:rsidRDefault="00437DA5" w:rsidP="0071513B">
      <w:pPr>
        <w:pStyle w:val="Odstavecseseznamem"/>
        <w:numPr>
          <w:ilvl w:val="0"/>
          <w:numId w:val="9"/>
        </w:numPr>
        <w:spacing w:after="0" w:line="240" w:lineRule="auto"/>
        <w:jc w:val="both"/>
        <w:rPr>
          <w:rFonts w:cstheme="minorHAnsi"/>
          <w:sz w:val="24"/>
          <w:szCs w:val="24"/>
        </w:rPr>
      </w:pPr>
      <w:r w:rsidRPr="00504BB8">
        <w:rPr>
          <w:rFonts w:cstheme="minorHAnsi"/>
          <w:sz w:val="24"/>
          <w:szCs w:val="24"/>
        </w:rPr>
        <w:t>prohlubovat environmentální etiku</w:t>
      </w:r>
    </w:p>
    <w:p w:rsidR="00566581" w:rsidRPr="00504BB8" w:rsidRDefault="00566581" w:rsidP="00566581">
      <w:pPr>
        <w:spacing w:after="0" w:line="240" w:lineRule="auto"/>
        <w:jc w:val="both"/>
        <w:rPr>
          <w:rFonts w:cstheme="minorHAnsi"/>
          <w:u w:val="single"/>
        </w:rPr>
      </w:pPr>
    </w:p>
    <w:p w:rsidR="00B03A19" w:rsidRDefault="00B03A19" w:rsidP="00F24F21">
      <w:pPr>
        <w:spacing w:after="0" w:line="240" w:lineRule="auto"/>
        <w:jc w:val="both"/>
        <w:rPr>
          <w:rFonts w:asciiTheme="majorHAnsi" w:hAnsiTheme="majorHAnsi"/>
          <w:u w:val="single"/>
        </w:rPr>
      </w:pPr>
    </w:p>
    <w:p w:rsidR="00B958C8" w:rsidRDefault="00B958C8" w:rsidP="00F24F21">
      <w:pPr>
        <w:spacing w:after="0" w:line="240" w:lineRule="auto"/>
        <w:jc w:val="both"/>
        <w:rPr>
          <w:rFonts w:asciiTheme="majorHAnsi" w:hAnsiTheme="majorHAnsi"/>
        </w:rPr>
      </w:pPr>
    </w:p>
    <w:p w:rsidR="00F24F21" w:rsidRDefault="00F24F21" w:rsidP="00F24F21">
      <w:pPr>
        <w:spacing w:after="0" w:line="240" w:lineRule="auto"/>
        <w:jc w:val="center"/>
        <w:rPr>
          <w:rFonts w:asciiTheme="majorHAnsi" w:hAnsiTheme="majorHAnsi"/>
          <w:b/>
          <w:sz w:val="28"/>
          <w:szCs w:val="28"/>
        </w:rPr>
      </w:pPr>
      <w:r>
        <w:rPr>
          <w:rFonts w:asciiTheme="majorHAnsi" w:hAnsiTheme="majorHAnsi"/>
          <w:b/>
          <w:sz w:val="28"/>
          <w:szCs w:val="28"/>
        </w:rPr>
        <w:t xml:space="preserve">IV. </w:t>
      </w:r>
      <w:r w:rsidRPr="00504BB8">
        <w:rPr>
          <w:rFonts w:cstheme="minorHAnsi"/>
          <w:b/>
          <w:sz w:val="28"/>
          <w:szCs w:val="28"/>
        </w:rPr>
        <w:t>Personální</w:t>
      </w:r>
      <w:r>
        <w:rPr>
          <w:rFonts w:asciiTheme="majorHAnsi" w:hAnsiTheme="majorHAnsi"/>
          <w:b/>
          <w:sz w:val="28"/>
          <w:szCs w:val="28"/>
        </w:rPr>
        <w:t xml:space="preserve"> podmínky</w:t>
      </w:r>
    </w:p>
    <w:p w:rsidR="00F24F21" w:rsidRDefault="00F24F21" w:rsidP="00F24F21">
      <w:pPr>
        <w:spacing w:after="0" w:line="240" w:lineRule="auto"/>
        <w:rPr>
          <w:rFonts w:asciiTheme="majorHAnsi" w:hAnsiTheme="majorHAnsi"/>
          <w:b/>
        </w:rPr>
      </w:pPr>
    </w:p>
    <w:p w:rsidR="00FB5584" w:rsidRDefault="00FB5584" w:rsidP="00F24F21">
      <w:pPr>
        <w:spacing w:after="0" w:line="240" w:lineRule="auto"/>
        <w:rPr>
          <w:rFonts w:asciiTheme="majorHAnsi" w:hAnsiTheme="majorHAnsi"/>
          <w:b/>
        </w:rPr>
      </w:pPr>
    </w:p>
    <w:p w:rsidR="00F24F21" w:rsidRDefault="00F24F21" w:rsidP="00F24F21">
      <w:pPr>
        <w:spacing w:after="0" w:line="240" w:lineRule="auto"/>
        <w:rPr>
          <w:rFonts w:asciiTheme="majorHAnsi" w:hAnsiTheme="majorHAnsi"/>
        </w:rPr>
      </w:pPr>
    </w:p>
    <w:p w:rsidR="00F24F21" w:rsidRPr="00504BB8" w:rsidRDefault="00D242D8" w:rsidP="00FB5584">
      <w:pPr>
        <w:pStyle w:val="Odstavecseseznamem"/>
        <w:numPr>
          <w:ilvl w:val="0"/>
          <w:numId w:val="10"/>
        </w:numPr>
        <w:spacing w:after="0" w:line="240" w:lineRule="auto"/>
        <w:jc w:val="both"/>
        <w:rPr>
          <w:rFonts w:cstheme="minorHAnsi"/>
          <w:sz w:val="24"/>
          <w:szCs w:val="24"/>
        </w:rPr>
      </w:pPr>
      <w:r w:rsidRPr="00504BB8">
        <w:rPr>
          <w:rFonts w:cstheme="minorHAnsi"/>
          <w:sz w:val="24"/>
          <w:szCs w:val="24"/>
        </w:rPr>
        <w:t>zaměstnanci fungují</w:t>
      </w:r>
      <w:r w:rsidR="003222F2" w:rsidRPr="00504BB8">
        <w:rPr>
          <w:rFonts w:cstheme="minorHAnsi"/>
          <w:sz w:val="24"/>
          <w:szCs w:val="24"/>
        </w:rPr>
        <w:t xml:space="preserve"> na základě jasně vymezených a společně vytvořených pravidel</w:t>
      </w:r>
    </w:p>
    <w:p w:rsidR="003222F2" w:rsidRPr="00504BB8" w:rsidRDefault="003222F2" w:rsidP="00FB5584">
      <w:pPr>
        <w:pStyle w:val="Odstavecseseznamem"/>
        <w:numPr>
          <w:ilvl w:val="0"/>
          <w:numId w:val="10"/>
        </w:numPr>
        <w:spacing w:after="0" w:line="240" w:lineRule="auto"/>
        <w:jc w:val="both"/>
        <w:rPr>
          <w:rFonts w:cstheme="minorHAnsi"/>
          <w:sz w:val="24"/>
          <w:szCs w:val="24"/>
        </w:rPr>
      </w:pPr>
      <w:r w:rsidRPr="00504BB8">
        <w:rPr>
          <w:rFonts w:cstheme="minorHAnsi"/>
          <w:sz w:val="24"/>
          <w:szCs w:val="24"/>
        </w:rPr>
        <w:t>vytvářet podmínky pro zajištění stabilního, kvalifikovaného a efektivně spolupracujícího týmu</w:t>
      </w:r>
      <w:r w:rsidR="005D643E" w:rsidRPr="00504BB8">
        <w:rPr>
          <w:rFonts w:cstheme="minorHAnsi"/>
          <w:sz w:val="24"/>
          <w:szCs w:val="24"/>
        </w:rPr>
        <w:t xml:space="preserve"> pracovníků, kteří mají zájem o prosperitu mateřské školy</w:t>
      </w:r>
    </w:p>
    <w:p w:rsidR="005D643E" w:rsidRPr="00504BB8" w:rsidRDefault="005D643E" w:rsidP="00FB5584">
      <w:pPr>
        <w:pStyle w:val="Odstavecseseznamem"/>
        <w:numPr>
          <w:ilvl w:val="0"/>
          <w:numId w:val="10"/>
        </w:numPr>
        <w:spacing w:after="0" w:line="240" w:lineRule="auto"/>
        <w:jc w:val="both"/>
        <w:rPr>
          <w:rFonts w:cstheme="minorHAnsi"/>
          <w:sz w:val="24"/>
          <w:szCs w:val="24"/>
        </w:rPr>
      </w:pPr>
      <w:r w:rsidRPr="00504BB8">
        <w:rPr>
          <w:rFonts w:cstheme="minorHAnsi"/>
          <w:sz w:val="24"/>
          <w:szCs w:val="24"/>
        </w:rPr>
        <w:t>promyšlený výběr případných nových pracovníků školy</w:t>
      </w:r>
    </w:p>
    <w:p w:rsidR="005D643E" w:rsidRPr="00504BB8" w:rsidRDefault="005D643E" w:rsidP="00FB5584">
      <w:pPr>
        <w:pStyle w:val="Odstavecseseznamem"/>
        <w:numPr>
          <w:ilvl w:val="0"/>
          <w:numId w:val="10"/>
        </w:numPr>
        <w:spacing w:after="0" w:line="240" w:lineRule="auto"/>
        <w:jc w:val="both"/>
        <w:rPr>
          <w:rFonts w:cstheme="minorHAnsi"/>
          <w:sz w:val="24"/>
          <w:szCs w:val="24"/>
        </w:rPr>
      </w:pPr>
      <w:r w:rsidRPr="00504BB8">
        <w:rPr>
          <w:rFonts w:cstheme="minorHAnsi"/>
          <w:sz w:val="24"/>
          <w:szCs w:val="24"/>
        </w:rPr>
        <w:t>služby pedagogů jsou organizovány takovým způsobem, aby byla vždy a při všech činnostech zajištěna dětem optimální pedagogická péče</w:t>
      </w:r>
    </w:p>
    <w:p w:rsidR="005D643E" w:rsidRPr="00504BB8" w:rsidRDefault="005D643E" w:rsidP="00FB5584">
      <w:pPr>
        <w:pStyle w:val="Odstavecseseznamem"/>
        <w:numPr>
          <w:ilvl w:val="0"/>
          <w:numId w:val="10"/>
        </w:numPr>
        <w:spacing w:after="0" w:line="240" w:lineRule="auto"/>
        <w:jc w:val="both"/>
        <w:rPr>
          <w:rFonts w:cstheme="minorHAnsi"/>
          <w:sz w:val="24"/>
          <w:szCs w:val="24"/>
        </w:rPr>
      </w:pPr>
      <w:r w:rsidRPr="00504BB8">
        <w:rPr>
          <w:rFonts w:cstheme="minorHAnsi"/>
          <w:sz w:val="24"/>
          <w:szCs w:val="24"/>
        </w:rPr>
        <w:t>pedagogové jednají, chovají se a pracují profesionálním způsobem (v souladu se společenskými pravidly a pedagogickými a metodickými zásadami výchovy a vzdělávání předškolních dětí)</w:t>
      </w:r>
    </w:p>
    <w:p w:rsidR="00927C43" w:rsidRPr="00504BB8" w:rsidRDefault="00927C43" w:rsidP="00FB5584">
      <w:pPr>
        <w:pStyle w:val="Odstavecseseznamem"/>
        <w:numPr>
          <w:ilvl w:val="0"/>
          <w:numId w:val="10"/>
        </w:numPr>
        <w:spacing w:after="0" w:line="240" w:lineRule="auto"/>
        <w:jc w:val="both"/>
        <w:rPr>
          <w:rFonts w:cstheme="minorHAnsi"/>
          <w:sz w:val="24"/>
          <w:szCs w:val="24"/>
        </w:rPr>
      </w:pPr>
      <w:r w:rsidRPr="00504BB8">
        <w:rPr>
          <w:rFonts w:cstheme="minorHAnsi"/>
          <w:sz w:val="24"/>
          <w:szCs w:val="24"/>
        </w:rPr>
        <w:t>stanovit úvazky zaměstnanců tak, aby nebyl překročen limit zaměstnanců a docházelo k efektivnímu čerpání mzdových prostředků</w:t>
      </w:r>
    </w:p>
    <w:p w:rsidR="005D643E" w:rsidRPr="00504BB8" w:rsidRDefault="005D643E" w:rsidP="00FB5584">
      <w:pPr>
        <w:pStyle w:val="Odstavecseseznamem"/>
        <w:numPr>
          <w:ilvl w:val="0"/>
          <w:numId w:val="10"/>
        </w:numPr>
        <w:spacing w:after="0" w:line="240" w:lineRule="auto"/>
        <w:jc w:val="both"/>
        <w:rPr>
          <w:rFonts w:cstheme="minorHAnsi"/>
          <w:sz w:val="24"/>
          <w:szCs w:val="24"/>
        </w:rPr>
      </w:pPr>
      <w:r w:rsidRPr="00504BB8">
        <w:rPr>
          <w:rFonts w:cstheme="minorHAnsi"/>
          <w:sz w:val="24"/>
          <w:szCs w:val="24"/>
        </w:rPr>
        <w:t>pedagogové se sebevzdělávají, ke svému dalšímu vzdělávání přistupují aktivně</w:t>
      </w:r>
    </w:p>
    <w:p w:rsidR="005D643E" w:rsidRPr="00504BB8" w:rsidRDefault="005D643E" w:rsidP="00FB5584">
      <w:pPr>
        <w:pStyle w:val="Odstavecseseznamem"/>
        <w:numPr>
          <w:ilvl w:val="0"/>
          <w:numId w:val="10"/>
        </w:numPr>
        <w:spacing w:after="0" w:line="240" w:lineRule="auto"/>
        <w:jc w:val="both"/>
        <w:rPr>
          <w:rFonts w:cstheme="minorHAnsi"/>
          <w:sz w:val="24"/>
          <w:szCs w:val="24"/>
        </w:rPr>
      </w:pPr>
      <w:r w:rsidRPr="00504BB8">
        <w:rPr>
          <w:rFonts w:cstheme="minorHAnsi"/>
          <w:sz w:val="24"/>
          <w:szCs w:val="24"/>
        </w:rPr>
        <w:t>ředitelka podporuje profesionalizaci pracovního týmu, sleduje udržení a další růst prof</w:t>
      </w:r>
      <w:r w:rsidR="002E7E52" w:rsidRPr="00504BB8">
        <w:rPr>
          <w:rFonts w:cstheme="minorHAnsi"/>
          <w:sz w:val="24"/>
          <w:szCs w:val="24"/>
        </w:rPr>
        <w:t>esních kompetencí všech zaměstnanců</w:t>
      </w:r>
      <w:r w:rsidRPr="00504BB8">
        <w:rPr>
          <w:rFonts w:cstheme="minorHAnsi"/>
          <w:sz w:val="24"/>
          <w:szCs w:val="24"/>
        </w:rPr>
        <w:t xml:space="preserve"> (včetně svojí osoby), vytváří podmínky pro jejich další systematické vzdělávání</w:t>
      </w:r>
    </w:p>
    <w:p w:rsidR="00927C43" w:rsidRPr="00504BB8" w:rsidRDefault="00927C43" w:rsidP="00FB5584">
      <w:pPr>
        <w:pStyle w:val="Odstavecseseznamem"/>
        <w:numPr>
          <w:ilvl w:val="0"/>
          <w:numId w:val="10"/>
        </w:numPr>
        <w:spacing w:after="0" w:line="240" w:lineRule="auto"/>
        <w:jc w:val="both"/>
        <w:rPr>
          <w:rFonts w:cstheme="minorHAnsi"/>
          <w:sz w:val="24"/>
          <w:szCs w:val="24"/>
        </w:rPr>
      </w:pPr>
      <w:r w:rsidRPr="00504BB8">
        <w:rPr>
          <w:rFonts w:cstheme="minorHAnsi"/>
          <w:sz w:val="24"/>
          <w:szCs w:val="24"/>
        </w:rPr>
        <w:t xml:space="preserve">udržet dobré výsledky dosavadní činnosti </w:t>
      </w:r>
      <w:r w:rsidR="002E7E52" w:rsidRPr="00504BB8">
        <w:rPr>
          <w:rFonts w:cstheme="minorHAnsi"/>
          <w:sz w:val="24"/>
          <w:szCs w:val="24"/>
        </w:rPr>
        <w:t>zaměstnanců</w:t>
      </w:r>
    </w:p>
    <w:p w:rsidR="00B958C8" w:rsidRPr="00504BB8" w:rsidRDefault="00566581" w:rsidP="00FB5584">
      <w:pPr>
        <w:pStyle w:val="Odstavecseseznamem"/>
        <w:numPr>
          <w:ilvl w:val="0"/>
          <w:numId w:val="10"/>
        </w:numPr>
        <w:spacing w:after="0" w:line="240" w:lineRule="auto"/>
        <w:jc w:val="both"/>
        <w:rPr>
          <w:rFonts w:cstheme="minorHAnsi"/>
          <w:sz w:val="24"/>
          <w:szCs w:val="24"/>
        </w:rPr>
      </w:pPr>
      <w:r w:rsidRPr="00504BB8">
        <w:rPr>
          <w:rFonts w:cstheme="minorHAnsi"/>
          <w:sz w:val="24"/>
          <w:szCs w:val="24"/>
        </w:rPr>
        <w:t>zajistit kvalifikaci logopedické prevence všech pedagogů školy</w:t>
      </w:r>
    </w:p>
    <w:p w:rsidR="00B958C8" w:rsidRPr="00504BB8" w:rsidRDefault="00B958C8" w:rsidP="00FB5584">
      <w:pPr>
        <w:pStyle w:val="Odstavecseseznamem"/>
        <w:numPr>
          <w:ilvl w:val="0"/>
          <w:numId w:val="10"/>
        </w:numPr>
        <w:spacing w:after="0" w:line="240" w:lineRule="auto"/>
        <w:jc w:val="both"/>
        <w:rPr>
          <w:rFonts w:cstheme="minorHAnsi"/>
          <w:sz w:val="24"/>
          <w:szCs w:val="24"/>
        </w:rPr>
      </w:pPr>
      <w:r w:rsidRPr="00504BB8">
        <w:rPr>
          <w:rFonts w:cstheme="minorHAnsi"/>
          <w:sz w:val="24"/>
          <w:szCs w:val="24"/>
        </w:rPr>
        <w:t xml:space="preserve">specializované služby (logopedie, rehabilitace, dětský psycholog nebo jiná péče o děti se speciálními vzdělávacími potřebami), ke kterým nejsou pedagogové kompetentní, </w:t>
      </w:r>
      <w:r w:rsidR="002E7E52" w:rsidRPr="00504BB8">
        <w:rPr>
          <w:rFonts w:cstheme="minorHAnsi"/>
          <w:sz w:val="24"/>
          <w:szCs w:val="24"/>
        </w:rPr>
        <w:t>zajišťovat</w:t>
      </w:r>
      <w:r w:rsidRPr="00504BB8">
        <w:rPr>
          <w:rFonts w:cstheme="minorHAnsi"/>
          <w:sz w:val="24"/>
          <w:szCs w:val="24"/>
        </w:rPr>
        <w:t xml:space="preserve"> příslušnými odborníky</w:t>
      </w:r>
    </w:p>
    <w:p w:rsidR="005E347C" w:rsidRDefault="00FB5584" w:rsidP="00FB5584">
      <w:pPr>
        <w:tabs>
          <w:tab w:val="left" w:pos="7575"/>
        </w:tabs>
        <w:spacing w:after="0" w:line="240" w:lineRule="auto"/>
        <w:jc w:val="both"/>
        <w:rPr>
          <w:rFonts w:asciiTheme="majorHAnsi" w:hAnsiTheme="majorHAnsi"/>
        </w:rPr>
      </w:pPr>
      <w:r>
        <w:rPr>
          <w:rFonts w:asciiTheme="majorHAnsi" w:hAnsiTheme="majorHAnsi"/>
        </w:rPr>
        <w:tab/>
      </w:r>
    </w:p>
    <w:p w:rsidR="005E347C" w:rsidRDefault="005E347C" w:rsidP="005E347C">
      <w:pPr>
        <w:spacing w:after="0" w:line="240" w:lineRule="auto"/>
        <w:rPr>
          <w:rFonts w:asciiTheme="majorHAnsi" w:hAnsiTheme="majorHAnsi"/>
        </w:rPr>
      </w:pPr>
    </w:p>
    <w:p w:rsidR="00AC1AAC" w:rsidRDefault="00AC1AAC" w:rsidP="00AC1AAC">
      <w:pPr>
        <w:spacing w:after="0" w:line="240" w:lineRule="auto"/>
        <w:rPr>
          <w:rFonts w:asciiTheme="majorHAnsi" w:hAnsiTheme="majorHAnsi"/>
        </w:rPr>
      </w:pPr>
    </w:p>
    <w:p w:rsidR="00FB5584" w:rsidRDefault="00FB5584" w:rsidP="00AC1AAC">
      <w:pPr>
        <w:spacing w:after="0" w:line="240" w:lineRule="auto"/>
        <w:rPr>
          <w:rFonts w:asciiTheme="majorHAnsi" w:hAnsiTheme="majorHAnsi"/>
        </w:rPr>
      </w:pPr>
    </w:p>
    <w:p w:rsidR="00AC1AAC" w:rsidRPr="00504BB8" w:rsidRDefault="00FB5584" w:rsidP="00AC1AAC">
      <w:pPr>
        <w:spacing w:after="0" w:line="240" w:lineRule="auto"/>
        <w:rPr>
          <w:rFonts w:cstheme="minorHAnsi"/>
          <w:sz w:val="24"/>
          <w:szCs w:val="24"/>
          <w:u w:val="single"/>
        </w:rPr>
      </w:pPr>
      <w:r w:rsidRPr="00504BB8">
        <w:rPr>
          <w:rFonts w:cstheme="minorHAnsi"/>
          <w:sz w:val="24"/>
          <w:szCs w:val="24"/>
          <w:u w:val="single"/>
        </w:rPr>
        <w:t>Hlavní cíle</w:t>
      </w:r>
    </w:p>
    <w:p w:rsidR="00AC1AAC" w:rsidRPr="00504BB8" w:rsidRDefault="00AC1AAC" w:rsidP="00FB5584">
      <w:pPr>
        <w:pStyle w:val="Odstavecseseznamem"/>
        <w:numPr>
          <w:ilvl w:val="0"/>
          <w:numId w:val="12"/>
        </w:numPr>
        <w:spacing w:after="0" w:line="240" w:lineRule="auto"/>
        <w:jc w:val="both"/>
        <w:rPr>
          <w:rFonts w:cstheme="minorHAnsi"/>
          <w:sz w:val="24"/>
          <w:szCs w:val="24"/>
        </w:rPr>
      </w:pPr>
      <w:r w:rsidRPr="00504BB8">
        <w:rPr>
          <w:rFonts w:cstheme="minorHAnsi"/>
          <w:sz w:val="24"/>
          <w:szCs w:val="24"/>
        </w:rPr>
        <w:t>snaha o zajištění personální stability</w:t>
      </w:r>
    </w:p>
    <w:p w:rsidR="00AC1AAC" w:rsidRPr="00504BB8" w:rsidRDefault="00AC1AAC" w:rsidP="00FB5584">
      <w:pPr>
        <w:pStyle w:val="Odstavecseseznamem"/>
        <w:numPr>
          <w:ilvl w:val="0"/>
          <w:numId w:val="12"/>
        </w:numPr>
        <w:spacing w:after="0" w:line="240" w:lineRule="auto"/>
        <w:jc w:val="both"/>
        <w:rPr>
          <w:rFonts w:cstheme="minorHAnsi"/>
          <w:sz w:val="24"/>
          <w:szCs w:val="24"/>
        </w:rPr>
      </w:pPr>
      <w:r w:rsidRPr="00504BB8">
        <w:rPr>
          <w:rFonts w:cstheme="minorHAnsi"/>
          <w:sz w:val="24"/>
          <w:szCs w:val="24"/>
        </w:rPr>
        <w:t>zachování dobrého klimat</w:t>
      </w:r>
      <w:r w:rsidR="005E7B34" w:rsidRPr="00504BB8">
        <w:rPr>
          <w:rFonts w:cstheme="minorHAnsi"/>
          <w:sz w:val="24"/>
          <w:szCs w:val="24"/>
        </w:rPr>
        <w:t>u školy mezi zaměstnanci a dětmi</w:t>
      </w:r>
    </w:p>
    <w:p w:rsidR="005E7B34" w:rsidRPr="00504BB8" w:rsidRDefault="005E7B34" w:rsidP="00FB5584">
      <w:pPr>
        <w:pStyle w:val="Odstavecseseznamem"/>
        <w:numPr>
          <w:ilvl w:val="0"/>
          <w:numId w:val="12"/>
        </w:numPr>
        <w:spacing w:after="0" w:line="240" w:lineRule="auto"/>
        <w:jc w:val="both"/>
        <w:rPr>
          <w:rFonts w:cstheme="minorHAnsi"/>
          <w:sz w:val="24"/>
          <w:szCs w:val="24"/>
        </w:rPr>
      </w:pPr>
      <w:r w:rsidRPr="00504BB8">
        <w:rPr>
          <w:rFonts w:cstheme="minorHAnsi"/>
          <w:sz w:val="24"/>
          <w:szCs w:val="24"/>
        </w:rPr>
        <w:t>pokračovat v úzké spolupráci zaměstnanců s Muzeem Říčany</w:t>
      </w:r>
    </w:p>
    <w:p w:rsidR="005E7B34" w:rsidRPr="00504BB8" w:rsidRDefault="005E7B34" w:rsidP="00FB5584">
      <w:pPr>
        <w:pStyle w:val="Odstavecseseznamem"/>
        <w:numPr>
          <w:ilvl w:val="0"/>
          <w:numId w:val="12"/>
        </w:numPr>
        <w:spacing w:after="0" w:line="240" w:lineRule="auto"/>
        <w:jc w:val="both"/>
        <w:rPr>
          <w:rFonts w:cstheme="minorHAnsi"/>
          <w:sz w:val="24"/>
          <w:szCs w:val="24"/>
        </w:rPr>
      </w:pPr>
      <w:r w:rsidRPr="00504BB8">
        <w:rPr>
          <w:rFonts w:cstheme="minorHAnsi"/>
          <w:sz w:val="24"/>
          <w:szCs w:val="24"/>
        </w:rPr>
        <w:t>účastnit se na projektech a programech s ekologickou tématikou</w:t>
      </w:r>
    </w:p>
    <w:p w:rsidR="005E7B34" w:rsidRPr="00504BB8" w:rsidRDefault="005E7B34" w:rsidP="00FB5584">
      <w:pPr>
        <w:pStyle w:val="Odstavecseseznamem"/>
        <w:numPr>
          <w:ilvl w:val="0"/>
          <w:numId w:val="12"/>
        </w:numPr>
        <w:spacing w:after="0" w:line="240" w:lineRule="auto"/>
        <w:jc w:val="both"/>
        <w:rPr>
          <w:rFonts w:cstheme="minorHAnsi"/>
          <w:sz w:val="24"/>
          <w:szCs w:val="24"/>
        </w:rPr>
      </w:pPr>
      <w:r w:rsidRPr="00504BB8">
        <w:rPr>
          <w:rFonts w:cstheme="minorHAnsi"/>
          <w:sz w:val="24"/>
          <w:szCs w:val="24"/>
        </w:rPr>
        <w:t>podporovat pedagogy v kurzech a vzdělávání rozvíjející environmentální zaměření</w:t>
      </w:r>
    </w:p>
    <w:p w:rsidR="00AC1AAC" w:rsidRPr="00504BB8" w:rsidRDefault="00AC1AAC" w:rsidP="00FB5584">
      <w:pPr>
        <w:pStyle w:val="Odstavecseseznamem"/>
        <w:numPr>
          <w:ilvl w:val="0"/>
          <w:numId w:val="12"/>
        </w:numPr>
        <w:spacing w:after="0" w:line="240" w:lineRule="auto"/>
        <w:jc w:val="both"/>
        <w:rPr>
          <w:rFonts w:cstheme="minorHAnsi"/>
          <w:sz w:val="24"/>
          <w:szCs w:val="24"/>
        </w:rPr>
      </w:pPr>
      <w:r w:rsidRPr="00504BB8">
        <w:rPr>
          <w:rFonts w:cstheme="minorHAnsi"/>
          <w:sz w:val="24"/>
          <w:szCs w:val="24"/>
        </w:rPr>
        <w:t>vytvoření podmínek pro seberealizaci a tvořivý přístup</w:t>
      </w:r>
    </w:p>
    <w:p w:rsidR="00AC1AAC" w:rsidRPr="00504BB8" w:rsidRDefault="00AC1AAC" w:rsidP="00D242D8">
      <w:pPr>
        <w:pStyle w:val="Odstavecseseznamem"/>
        <w:numPr>
          <w:ilvl w:val="0"/>
          <w:numId w:val="12"/>
        </w:numPr>
        <w:spacing w:after="0" w:line="240" w:lineRule="auto"/>
        <w:jc w:val="both"/>
        <w:rPr>
          <w:rFonts w:cstheme="minorHAnsi"/>
          <w:sz w:val="24"/>
          <w:szCs w:val="24"/>
        </w:rPr>
      </w:pPr>
      <w:r w:rsidRPr="00504BB8">
        <w:rPr>
          <w:rFonts w:cstheme="minorHAnsi"/>
          <w:sz w:val="24"/>
          <w:szCs w:val="24"/>
        </w:rPr>
        <w:t>zaměst</w:t>
      </w:r>
      <w:r w:rsidR="000C15A9" w:rsidRPr="00504BB8">
        <w:rPr>
          <w:rFonts w:cstheme="minorHAnsi"/>
          <w:sz w:val="24"/>
          <w:szCs w:val="24"/>
        </w:rPr>
        <w:t>nancům pravidelně</w:t>
      </w:r>
      <w:r w:rsidRPr="00504BB8">
        <w:rPr>
          <w:rFonts w:cstheme="minorHAnsi"/>
          <w:sz w:val="24"/>
          <w:szCs w:val="24"/>
        </w:rPr>
        <w:t xml:space="preserve"> zajišťovat preventivní lékařskou prohlídku u závodního lékaře</w:t>
      </w:r>
    </w:p>
    <w:p w:rsidR="000C15A9" w:rsidRPr="00504BB8" w:rsidRDefault="000C15A9" w:rsidP="000C15A9">
      <w:pPr>
        <w:pStyle w:val="Odstavecseseznamem"/>
        <w:numPr>
          <w:ilvl w:val="0"/>
          <w:numId w:val="12"/>
        </w:numPr>
        <w:spacing w:after="0" w:line="240" w:lineRule="auto"/>
        <w:jc w:val="both"/>
        <w:rPr>
          <w:rFonts w:cstheme="minorHAnsi"/>
          <w:sz w:val="24"/>
          <w:szCs w:val="24"/>
        </w:rPr>
      </w:pPr>
      <w:r w:rsidRPr="00504BB8">
        <w:rPr>
          <w:rFonts w:cstheme="minorHAnsi"/>
          <w:sz w:val="24"/>
          <w:szCs w:val="24"/>
        </w:rPr>
        <w:t>seznamovat zaměstnance s předpisy, pravidelně je proškolovat v rámci BOZP PO</w:t>
      </w:r>
    </w:p>
    <w:p w:rsidR="00FB5584" w:rsidRPr="00504BB8" w:rsidRDefault="00AC1AAC" w:rsidP="00FB5584">
      <w:pPr>
        <w:pStyle w:val="Odstavecseseznamem"/>
        <w:numPr>
          <w:ilvl w:val="0"/>
          <w:numId w:val="12"/>
        </w:numPr>
        <w:spacing w:after="0" w:line="240" w:lineRule="auto"/>
        <w:jc w:val="both"/>
        <w:rPr>
          <w:rFonts w:cstheme="minorHAnsi"/>
          <w:sz w:val="24"/>
          <w:szCs w:val="24"/>
        </w:rPr>
      </w:pPr>
      <w:r w:rsidRPr="00504BB8">
        <w:rPr>
          <w:rFonts w:cstheme="minorHAnsi"/>
          <w:sz w:val="24"/>
          <w:szCs w:val="24"/>
        </w:rPr>
        <w:lastRenderedPageBreak/>
        <w:t>platové zařazení všech zaměstnanců stanovovat s přihlédnutí k aktuálnímu nařízení vlády</w:t>
      </w:r>
      <w:r w:rsidR="00BD7CE9" w:rsidRPr="00504BB8">
        <w:rPr>
          <w:rFonts w:cstheme="minorHAnsi"/>
          <w:sz w:val="24"/>
          <w:szCs w:val="24"/>
        </w:rPr>
        <w:t xml:space="preserve">        </w:t>
      </w:r>
    </w:p>
    <w:p w:rsidR="00AC1AAC" w:rsidRPr="00504BB8" w:rsidRDefault="00AC1AAC" w:rsidP="00FB5584">
      <w:pPr>
        <w:pStyle w:val="Odstavecseseznamem"/>
        <w:spacing w:after="0" w:line="240" w:lineRule="auto"/>
        <w:jc w:val="both"/>
        <w:rPr>
          <w:rFonts w:cstheme="minorHAnsi"/>
          <w:sz w:val="24"/>
          <w:szCs w:val="24"/>
        </w:rPr>
      </w:pPr>
      <w:r w:rsidRPr="00504BB8">
        <w:rPr>
          <w:rFonts w:cstheme="minorHAnsi"/>
          <w:sz w:val="24"/>
          <w:szCs w:val="24"/>
        </w:rPr>
        <w:t xml:space="preserve"> o platech, vždy však dle finanční rozvahy a výši rozpočtu na daný kalendářní rok</w:t>
      </w:r>
    </w:p>
    <w:p w:rsidR="00E301FD" w:rsidRPr="00504BB8" w:rsidRDefault="00E301FD" w:rsidP="00FB5584">
      <w:pPr>
        <w:pStyle w:val="Odstavecseseznamem"/>
        <w:numPr>
          <w:ilvl w:val="0"/>
          <w:numId w:val="12"/>
        </w:numPr>
        <w:spacing w:after="0" w:line="240" w:lineRule="auto"/>
        <w:jc w:val="both"/>
        <w:rPr>
          <w:rFonts w:cstheme="minorHAnsi"/>
          <w:sz w:val="24"/>
          <w:szCs w:val="24"/>
        </w:rPr>
      </w:pPr>
      <w:r w:rsidRPr="00504BB8">
        <w:rPr>
          <w:rFonts w:cstheme="minorHAnsi"/>
          <w:sz w:val="24"/>
          <w:szCs w:val="24"/>
        </w:rPr>
        <w:t>všechny změny ve smlouvách ošetřit dodatky</w:t>
      </w:r>
    </w:p>
    <w:p w:rsidR="00AC1AAC" w:rsidRPr="00504BB8" w:rsidRDefault="00AC1AAC" w:rsidP="00FB5584">
      <w:pPr>
        <w:pStyle w:val="Odstavecseseznamem"/>
        <w:numPr>
          <w:ilvl w:val="0"/>
          <w:numId w:val="12"/>
        </w:numPr>
        <w:spacing w:after="0" w:line="240" w:lineRule="auto"/>
        <w:jc w:val="both"/>
        <w:rPr>
          <w:rFonts w:cstheme="minorHAnsi"/>
          <w:sz w:val="24"/>
          <w:szCs w:val="24"/>
        </w:rPr>
      </w:pPr>
      <w:r w:rsidRPr="00504BB8">
        <w:rPr>
          <w:rFonts w:cstheme="minorHAnsi"/>
          <w:sz w:val="24"/>
          <w:szCs w:val="24"/>
        </w:rPr>
        <w:t>sledování nových trendů předškolního vzdělávání</w:t>
      </w:r>
    </w:p>
    <w:p w:rsidR="00AC1AAC" w:rsidRPr="00504BB8" w:rsidRDefault="00AC1AAC" w:rsidP="00FB5584">
      <w:pPr>
        <w:pStyle w:val="Odstavecseseznamem"/>
        <w:numPr>
          <w:ilvl w:val="0"/>
          <w:numId w:val="12"/>
        </w:numPr>
        <w:spacing w:after="0" w:line="240" w:lineRule="auto"/>
        <w:jc w:val="both"/>
        <w:rPr>
          <w:rFonts w:cstheme="minorHAnsi"/>
          <w:sz w:val="24"/>
          <w:szCs w:val="24"/>
        </w:rPr>
      </w:pPr>
      <w:r w:rsidRPr="00504BB8">
        <w:rPr>
          <w:rFonts w:cstheme="minorHAnsi"/>
          <w:sz w:val="24"/>
          <w:szCs w:val="24"/>
        </w:rPr>
        <w:t>hledat vhodné semináře pro rozvoj osobnosti pedagoga</w:t>
      </w:r>
    </w:p>
    <w:p w:rsidR="00E301FD" w:rsidRDefault="00E301FD" w:rsidP="00FB5584">
      <w:pPr>
        <w:spacing w:after="0" w:line="240" w:lineRule="auto"/>
        <w:jc w:val="both"/>
        <w:rPr>
          <w:rFonts w:cstheme="minorHAnsi"/>
          <w:sz w:val="24"/>
          <w:szCs w:val="24"/>
        </w:rPr>
      </w:pPr>
    </w:p>
    <w:p w:rsidR="00504BB8" w:rsidRPr="00504BB8" w:rsidRDefault="00504BB8" w:rsidP="00FB5584">
      <w:pPr>
        <w:spacing w:after="0" w:line="240" w:lineRule="auto"/>
        <w:jc w:val="both"/>
        <w:rPr>
          <w:rFonts w:cstheme="minorHAnsi"/>
          <w:sz w:val="24"/>
          <w:szCs w:val="24"/>
        </w:rPr>
      </w:pPr>
    </w:p>
    <w:p w:rsidR="00D242D8" w:rsidRDefault="00D242D8" w:rsidP="00FB5584">
      <w:pPr>
        <w:spacing w:after="0" w:line="240" w:lineRule="auto"/>
        <w:jc w:val="both"/>
        <w:rPr>
          <w:rFonts w:asciiTheme="majorHAnsi" w:hAnsiTheme="majorHAnsi"/>
        </w:rPr>
      </w:pPr>
    </w:p>
    <w:p w:rsidR="002E7E52" w:rsidRDefault="002E7E52" w:rsidP="00E301FD">
      <w:pPr>
        <w:spacing w:after="0" w:line="240" w:lineRule="auto"/>
        <w:rPr>
          <w:rFonts w:asciiTheme="majorHAnsi" w:hAnsiTheme="majorHAnsi"/>
        </w:rPr>
      </w:pPr>
    </w:p>
    <w:p w:rsidR="00E301FD" w:rsidRPr="00504BB8" w:rsidRDefault="00E301FD" w:rsidP="00E301FD">
      <w:pPr>
        <w:spacing w:after="0" w:line="240" w:lineRule="auto"/>
        <w:jc w:val="center"/>
        <w:rPr>
          <w:rFonts w:cstheme="minorHAnsi"/>
          <w:b/>
          <w:sz w:val="28"/>
          <w:szCs w:val="28"/>
        </w:rPr>
      </w:pPr>
      <w:r w:rsidRPr="00504BB8">
        <w:rPr>
          <w:rFonts w:cstheme="minorHAnsi"/>
          <w:b/>
          <w:sz w:val="28"/>
          <w:szCs w:val="28"/>
        </w:rPr>
        <w:t>V. Ekonomické a materiální podmínky</w:t>
      </w:r>
    </w:p>
    <w:p w:rsidR="00C32866" w:rsidRDefault="00C32866" w:rsidP="00E301FD">
      <w:pPr>
        <w:spacing w:after="0" w:line="240" w:lineRule="auto"/>
        <w:jc w:val="center"/>
        <w:rPr>
          <w:rFonts w:asciiTheme="majorHAnsi" w:hAnsiTheme="majorHAnsi"/>
          <w:b/>
          <w:sz w:val="28"/>
          <w:szCs w:val="28"/>
        </w:rPr>
      </w:pPr>
    </w:p>
    <w:p w:rsidR="008A02AB" w:rsidRPr="00504BB8" w:rsidRDefault="00D242D8" w:rsidP="00FB5584">
      <w:pPr>
        <w:spacing w:after="0" w:line="240" w:lineRule="auto"/>
        <w:jc w:val="both"/>
        <w:rPr>
          <w:rFonts w:cstheme="minorHAnsi"/>
          <w:sz w:val="24"/>
          <w:szCs w:val="24"/>
        </w:rPr>
      </w:pPr>
      <w:r w:rsidRPr="00504BB8">
        <w:rPr>
          <w:rFonts w:cstheme="minorHAnsi"/>
          <w:sz w:val="24"/>
          <w:szCs w:val="24"/>
        </w:rPr>
        <w:t>Mateřská škola Z</w:t>
      </w:r>
      <w:r w:rsidR="008A02AB" w:rsidRPr="00504BB8">
        <w:rPr>
          <w:rFonts w:cstheme="minorHAnsi"/>
          <w:sz w:val="24"/>
          <w:szCs w:val="24"/>
        </w:rPr>
        <w:t>ahrádka je školou 4 třídní, kapacita každé tří</w:t>
      </w:r>
      <w:r w:rsidR="002E7E52" w:rsidRPr="00504BB8">
        <w:rPr>
          <w:rFonts w:cstheme="minorHAnsi"/>
          <w:sz w:val="24"/>
          <w:szCs w:val="24"/>
        </w:rPr>
        <w:t xml:space="preserve">dy je maximální počet </w:t>
      </w:r>
      <w:r w:rsidR="008A02AB" w:rsidRPr="00504BB8">
        <w:rPr>
          <w:rFonts w:cstheme="minorHAnsi"/>
          <w:sz w:val="24"/>
          <w:szCs w:val="24"/>
        </w:rPr>
        <w:t>28</w:t>
      </w:r>
      <w:r w:rsidRPr="00504BB8">
        <w:rPr>
          <w:rFonts w:cstheme="minorHAnsi"/>
          <w:sz w:val="24"/>
          <w:szCs w:val="24"/>
        </w:rPr>
        <w:t xml:space="preserve"> dětí</w:t>
      </w:r>
      <w:r w:rsidR="008A02AB" w:rsidRPr="00504BB8">
        <w:rPr>
          <w:rFonts w:cstheme="minorHAnsi"/>
          <w:sz w:val="24"/>
          <w:szCs w:val="24"/>
        </w:rPr>
        <w:t>.</w:t>
      </w:r>
    </w:p>
    <w:p w:rsidR="008D5723" w:rsidRPr="00504BB8" w:rsidRDefault="00E301FD" w:rsidP="00FB5584">
      <w:pPr>
        <w:spacing w:after="0" w:line="240" w:lineRule="auto"/>
        <w:jc w:val="both"/>
        <w:rPr>
          <w:rFonts w:cstheme="minorHAnsi"/>
          <w:sz w:val="24"/>
          <w:szCs w:val="24"/>
        </w:rPr>
      </w:pPr>
      <w:r w:rsidRPr="00504BB8">
        <w:rPr>
          <w:rFonts w:cstheme="minorHAnsi"/>
          <w:sz w:val="24"/>
          <w:szCs w:val="24"/>
        </w:rPr>
        <w:t>Mateřská škola má dostatečně velké prostory a takové prostorové uspořádání, které vyhovuje nejrůznějším skupinovým i individuální činnostem dětí. Dětský nábytek</w:t>
      </w:r>
      <w:r w:rsidR="00D242D8" w:rsidRPr="00504BB8">
        <w:rPr>
          <w:rFonts w:cstheme="minorHAnsi"/>
          <w:sz w:val="24"/>
          <w:szCs w:val="24"/>
        </w:rPr>
        <w:t>, tělocvičné náčiní</w:t>
      </w:r>
      <w:r w:rsidRPr="00504BB8">
        <w:rPr>
          <w:rFonts w:cstheme="minorHAnsi"/>
          <w:sz w:val="24"/>
          <w:szCs w:val="24"/>
        </w:rPr>
        <w:t xml:space="preserve">, zdravotně hygienické zařízení i vybavení pro odpočinek dětí jsou přizpůsobeny </w:t>
      </w:r>
      <w:r w:rsidR="00C32866" w:rsidRPr="00504BB8">
        <w:rPr>
          <w:rFonts w:cstheme="minorHAnsi"/>
          <w:sz w:val="24"/>
          <w:szCs w:val="24"/>
        </w:rPr>
        <w:t xml:space="preserve">věku </w:t>
      </w:r>
      <w:r w:rsidR="00CE5016" w:rsidRPr="00504BB8">
        <w:rPr>
          <w:rFonts w:cstheme="minorHAnsi"/>
          <w:sz w:val="24"/>
          <w:szCs w:val="24"/>
        </w:rPr>
        <w:t xml:space="preserve">a počtu dětí, </w:t>
      </w:r>
      <w:r w:rsidR="00C32866" w:rsidRPr="00504BB8">
        <w:rPr>
          <w:rFonts w:cstheme="minorHAnsi"/>
          <w:sz w:val="24"/>
          <w:szCs w:val="24"/>
        </w:rPr>
        <w:t xml:space="preserve">jsou zdravotně nezávadné a mají estetický vzhled. </w:t>
      </w:r>
      <w:r w:rsidR="008D5723" w:rsidRPr="00504BB8">
        <w:rPr>
          <w:rFonts w:cstheme="minorHAnsi"/>
          <w:sz w:val="24"/>
          <w:szCs w:val="24"/>
        </w:rPr>
        <w:t xml:space="preserve">Vybavení hračkami, pomůckami, náčiním, materiály a doplňky je průběžně doplňováno a pedagogy plně využíváno. Hračky, pomůcky, náčiní a další doplňky nebo alespoň jejich podstatná část je umístěna tak, aby je děti dobře viděly, mohly si je samostatně brát a zároveň se vyznaly v jejich uložení; jsou stanovena pravidla pro jejich využívání pedagogy i dětmi. </w:t>
      </w:r>
      <w:r w:rsidR="005560F3" w:rsidRPr="00504BB8">
        <w:rPr>
          <w:rFonts w:cstheme="minorHAnsi"/>
          <w:sz w:val="24"/>
          <w:szCs w:val="24"/>
        </w:rPr>
        <w:t>Děti se svými výtvory podílejí na úpravě a výzdobě interiéru budovy školy. Dětské výtvory jsou vystaveny na nástěnkách školy v</w:t>
      </w:r>
      <w:r w:rsidR="00CE5016" w:rsidRPr="00504BB8">
        <w:rPr>
          <w:rFonts w:cstheme="minorHAnsi"/>
          <w:sz w:val="24"/>
          <w:szCs w:val="24"/>
        </w:rPr>
        <w:t> šatnách i chodbách mateřské školy</w:t>
      </w:r>
      <w:r w:rsidR="005560F3" w:rsidRPr="00504BB8">
        <w:rPr>
          <w:rFonts w:cstheme="minorHAnsi"/>
          <w:sz w:val="24"/>
          <w:szCs w:val="24"/>
        </w:rPr>
        <w:t>, aby je mohli zhlédnout i rodiče. Na budovu školy navazuje stávající i nová zahrada, která umožňuje dětem rozmanité pohybové a další aktivity. Všechny vnitřní i venkovní prostory mateřské školy splňují bezpečnostní a hygienické normy dl platných předpisů.</w:t>
      </w:r>
    </w:p>
    <w:p w:rsidR="006C4422" w:rsidRDefault="006C4422" w:rsidP="00E301FD">
      <w:pPr>
        <w:spacing w:after="0" w:line="240" w:lineRule="auto"/>
        <w:rPr>
          <w:rFonts w:asciiTheme="majorHAnsi" w:hAnsiTheme="majorHAnsi"/>
        </w:rPr>
      </w:pPr>
    </w:p>
    <w:p w:rsidR="00FB5584" w:rsidRDefault="00FB5584" w:rsidP="00E301FD">
      <w:pPr>
        <w:spacing w:after="0" w:line="240" w:lineRule="auto"/>
        <w:rPr>
          <w:rFonts w:asciiTheme="majorHAnsi" w:hAnsiTheme="majorHAnsi"/>
        </w:rPr>
      </w:pPr>
    </w:p>
    <w:p w:rsidR="006C4422" w:rsidRPr="00504BB8" w:rsidRDefault="006C4422" w:rsidP="00A758FE">
      <w:pPr>
        <w:spacing w:after="0" w:line="240" w:lineRule="auto"/>
        <w:rPr>
          <w:rFonts w:cstheme="minorHAnsi"/>
          <w:sz w:val="24"/>
          <w:szCs w:val="24"/>
          <w:u w:val="single"/>
        </w:rPr>
      </w:pPr>
      <w:r w:rsidRPr="00504BB8">
        <w:rPr>
          <w:rFonts w:cstheme="minorHAnsi"/>
          <w:sz w:val="24"/>
          <w:szCs w:val="24"/>
          <w:u w:val="single"/>
        </w:rPr>
        <w:t>Hlavní cíle</w:t>
      </w:r>
    </w:p>
    <w:p w:rsidR="006B20A9" w:rsidRPr="00504BB8" w:rsidRDefault="00D04C66" w:rsidP="00FB5584">
      <w:pPr>
        <w:pStyle w:val="Odstavecseseznamem"/>
        <w:numPr>
          <w:ilvl w:val="0"/>
          <w:numId w:val="13"/>
        </w:numPr>
        <w:spacing w:after="0" w:line="240" w:lineRule="auto"/>
        <w:jc w:val="both"/>
        <w:rPr>
          <w:rFonts w:cstheme="minorHAnsi"/>
          <w:sz w:val="24"/>
          <w:szCs w:val="24"/>
        </w:rPr>
      </w:pPr>
      <w:r w:rsidRPr="00504BB8">
        <w:rPr>
          <w:rFonts w:cstheme="minorHAnsi"/>
          <w:sz w:val="24"/>
          <w:szCs w:val="24"/>
        </w:rPr>
        <w:t xml:space="preserve">vyrovnat pozemek zahrady novou zeminou </w:t>
      </w:r>
    </w:p>
    <w:p w:rsidR="006B20A9" w:rsidRPr="00504BB8" w:rsidRDefault="006B20A9" w:rsidP="00FB5584">
      <w:pPr>
        <w:pStyle w:val="Odstavecseseznamem"/>
        <w:numPr>
          <w:ilvl w:val="0"/>
          <w:numId w:val="13"/>
        </w:numPr>
        <w:spacing w:after="0" w:line="240" w:lineRule="auto"/>
        <w:jc w:val="both"/>
        <w:rPr>
          <w:rFonts w:cstheme="minorHAnsi"/>
          <w:sz w:val="24"/>
          <w:szCs w:val="24"/>
        </w:rPr>
      </w:pPr>
      <w:r w:rsidRPr="00504BB8">
        <w:rPr>
          <w:rFonts w:cstheme="minorHAnsi"/>
          <w:sz w:val="24"/>
          <w:szCs w:val="24"/>
        </w:rPr>
        <w:t>metodicky doplňovat a obměňovat hračky a didaktické pomůcky v souladu s novými trendy v předškolním vzdělávání</w:t>
      </w:r>
    </w:p>
    <w:p w:rsidR="006B20A9" w:rsidRPr="00504BB8" w:rsidRDefault="006B20A9" w:rsidP="00FB5584">
      <w:pPr>
        <w:pStyle w:val="Odstavecseseznamem"/>
        <w:numPr>
          <w:ilvl w:val="0"/>
          <w:numId w:val="13"/>
        </w:numPr>
        <w:spacing w:after="0" w:line="240" w:lineRule="auto"/>
        <w:jc w:val="both"/>
        <w:rPr>
          <w:rFonts w:cstheme="minorHAnsi"/>
          <w:sz w:val="24"/>
          <w:szCs w:val="24"/>
        </w:rPr>
      </w:pPr>
      <w:r w:rsidRPr="00504BB8">
        <w:rPr>
          <w:rFonts w:cstheme="minorHAnsi"/>
          <w:sz w:val="24"/>
          <w:szCs w:val="24"/>
        </w:rPr>
        <w:t>pokračovat ve spolupráci s MAS Říčansko v projektu MAP na komplexním rozvoji školství, spolupodílet se na tvorbě šablon pro zlepšení kvality vzdělávání v mateřských školách (např. vybavení, dotace, Školní vzdělávací programy, integrace dětí)</w:t>
      </w:r>
    </w:p>
    <w:p w:rsidR="006B20A9" w:rsidRPr="00504BB8" w:rsidRDefault="006B20A9" w:rsidP="00FB5584">
      <w:pPr>
        <w:pStyle w:val="Odstavecseseznamem"/>
        <w:numPr>
          <w:ilvl w:val="0"/>
          <w:numId w:val="13"/>
        </w:numPr>
        <w:spacing w:after="0" w:line="240" w:lineRule="auto"/>
        <w:jc w:val="both"/>
        <w:rPr>
          <w:rFonts w:cstheme="minorHAnsi"/>
          <w:sz w:val="24"/>
          <w:szCs w:val="24"/>
        </w:rPr>
      </w:pPr>
      <w:r w:rsidRPr="00504BB8">
        <w:rPr>
          <w:rFonts w:cstheme="minorHAnsi"/>
          <w:sz w:val="24"/>
          <w:szCs w:val="24"/>
        </w:rPr>
        <w:t>využívání nových trendů práce s interaktivní tabulí</w:t>
      </w:r>
    </w:p>
    <w:p w:rsidR="00A758FE" w:rsidRPr="00504BB8" w:rsidRDefault="005E7B34" w:rsidP="00FB5584">
      <w:pPr>
        <w:pStyle w:val="Odstavecseseznamem"/>
        <w:numPr>
          <w:ilvl w:val="0"/>
          <w:numId w:val="13"/>
        </w:numPr>
        <w:spacing w:after="0" w:line="240" w:lineRule="auto"/>
        <w:jc w:val="both"/>
        <w:rPr>
          <w:rFonts w:cstheme="minorHAnsi"/>
          <w:sz w:val="24"/>
          <w:szCs w:val="24"/>
        </w:rPr>
      </w:pPr>
      <w:r w:rsidRPr="00504BB8">
        <w:rPr>
          <w:rFonts w:cstheme="minorHAnsi"/>
          <w:sz w:val="24"/>
          <w:szCs w:val="24"/>
        </w:rPr>
        <w:t>venkovní dovybavení pro děti – kroket, minigolf</w:t>
      </w:r>
      <w:r w:rsidR="00A758FE" w:rsidRPr="00504BB8">
        <w:rPr>
          <w:rFonts w:cstheme="minorHAnsi"/>
          <w:sz w:val="24"/>
          <w:szCs w:val="24"/>
        </w:rPr>
        <w:t>, švihadla apod.</w:t>
      </w:r>
    </w:p>
    <w:p w:rsidR="008A02AB" w:rsidRPr="00504BB8" w:rsidRDefault="008A02AB" w:rsidP="00FB5584">
      <w:pPr>
        <w:pStyle w:val="Odstavecseseznamem"/>
        <w:numPr>
          <w:ilvl w:val="0"/>
          <w:numId w:val="13"/>
        </w:numPr>
        <w:spacing w:after="0" w:line="240" w:lineRule="auto"/>
        <w:jc w:val="both"/>
        <w:rPr>
          <w:rFonts w:cstheme="minorHAnsi"/>
          <w:sz w:val="24"/>
          <w:szCs w:val="24"/>
        </w:rPr>
      </w:pPr>
      <w:r w:rsidRPr="00504BB8">
        <w:rPr>
          <w:rFonts w:cstheme="minorHAnsi"/>
          <w:sz w:val="24"/>
          <w:szCs w:val="24"/>
        </w:rPr>
        <w:t>zajištění efektivního hospodaření se svěřenými prostředky a péče o svěřený majetek</w:t>
      </w:r>
    </w:p>
    <w:p w:rsidR="008A02AB" w:rsidRPr="00504BB8" w:rsidRDefault="008A02AB" w:rsidP="00FB5584">
      <w:pPr>
        <w:pStyle w:val="Odstavecseseznamem"/>
        <w:numPr>
          <w:ilvl w:val="0"/>
          <w:numId w:val="13"/>
        </w:numPr>
        <w:spacing w:after="0" w:line="240" w:lineRule="auto"/>
        <w:jc w:val="both"/>
        <w:rPr>
          <w:rFonts w:cstheme="minorHAnsi"/>
          <w:sz w:val="24"/>
          <w:szCs w:val="24"/>
        </w:rPr>
      </w:pPr>
      <w:r w:rsidRPr="00504BB8">
        <w:rPr>
          <w:rFonts w:cstheme="minorHAnsi"/>
          <w:sz w:val="24"/>
          <w:szCs w:val="24"/>
        </w:rPr>
        <w:t>efektivně využívat budovu tak, aby docházelo k úspoře finančních prostředků</w:t>
      </w:r>
    </w:p>
    <w:p w:rsidR="00070761" w:rsidRPr="00504BB8" w:rsidRDefault="00070761" w:rsidP="00FB5584">
      <w:pPr>
        <w:pStyle w:val="Odstavecseseznamem"/>
        <w:numPr>
          <w:ilvl w:val="0"/>
          <w:numId w:val="13"/>
        </w:numPr>
        <w:spacing w:after="0" w:line="240" w:lineRule="auto"/>
        <w:jc w:val="both"/>
        <w:rPr>
          <w:rFonts w:cstheme="minorHAnsi"/>
          <w:sz w:val="24"/>
          <w:szCs w:val="24"/>
        </w:rPr>
      </w:pPr>
      <w:r w:rsidRPr="00504BB8">
        <w:rPr>
          <w:rFonts w:cstheme="minorHAnsi"/>
          <w:sz w:val="24"/>
          <w:szCs w:val="24"/>
        </w:rPr>
        <w:t>při hospodaření s finančními prostředky postupovat v souvislosti se správcem rozpočtu – hlavní účetní</w:t>
      </w:r>
    </w:p>
    <w:p w:rsidR="00070761" w:rsidRPr="00504BB8" w:rsidRDefault="00070761" w:rsidP="00FB5584">
      <w:pPr>
        <w:pStyle w:val="Odstavecseseznamem"/>
        <w:numPr>
          <w:ilvl w:val="0"/>
          <w:numId w:val="13"/>
        </w:numPr>
        <w:spacing w:after="0" w:line="240" w:lineRule="auto"/>
        <w:jc w:val="both"/>
        <w:rPr>
          <w:rFonts w:cstheme="minorHAnsi"/>
          <w:sz w:val="24"/>
          <w:szCs w:val="24"/>
        </w:rPr>
      </w:pPr>
      <w:r w:rsidRPr="00504BB8">
        <w:rPr>
          <w:rFonts w:cstheme="minorHAnsi"/>
          <w:sz w:val="24"/>
          <w:szCs w:val="24"/>
        </w:rPr>
        <w:t>stanovit priority s ohledem na čerpání rozpočtu</w:t>
      </w:r>
    </w:p>
    <w:p w:rsidR="00070761" w:rsidRPr="00504BB8" w:rsidRDefault="00070761" w:rsidP="00FB5584">
      <w:pPr>
        <w:pStyle w:val="Odstavecseseznamem"/>
        <w:numPr>
          <w:ilvl w:val="0"/>
          <w:numId w:val="13"/>
        </w:numPr>
        <w:spacing w:after="0" w:line="240" w:lineRule="auto"/>
        <w:jc w:val="both"/>
        <w:rPr>
          <w:rFonts w:cstheme="minorHAnsi"/>
          <w:sz w:val="24"/>
          <w:szCs w:val="24"/>
        </w:rPr>
      </w:pPr>
      <w:r w:rsidRPr="00504BB8">
        <w:rPr>
          <w:rFonts w:cstheme="minorHAnsi"/>
          <w:sz w:val="24"/>
          <w:szCs w:val="24"/>
        </w:rPr>
        <w:t>získávání finančních prostředků pomocí různých dotací, projektů a grantů (dle vyhlášených výzev)</w:t>
      </w:r>
    </w:p>
    <w:p w:rsidR="000C15A9" w:rsidRPr="00504BB8" w:rsidRDefault="00D9694B" w:rsidP="00504BB8">
      <w:pPr>
        <w:pStyle w:val="Odstavecseseznamem"/>
        <w:numPr>
          <w:ilvl w:val="0"/>
          <w:numId w:val="13"/>
        </w:numPr>
        <w:spacing w:after="0" w:line="240" w:lineRule="auto"/>
        <w:jc w:val="both"/>
        <w:rPr>
          <w:rFonts w:cstheme="minorHAnsi"/>
          <w:sz w:val="24"/>
          <w:szCs w:val="24"/>
        </w:rPr>
      </w:pPr>
      <w:r w:rsidRPr="00504BB8">
        <w:rPr>
          <w:rFonts w:cstheme="minorHAnsi"/>
          <w:sz w:val="24"/>
          <w:szCs w:val="24"/>
        </w:rPr>
        <w:t>včasnými požadavky spolupracovat se zřizovatelem na údržbě a zlepšování stavu bud</w:t>
      </w:r>
      <w:r w:rsidR="00504BB8">
        <w:rPr>
          <w:rFonts w:cstheme="minorHAnsi"/>
          <w:sz w:val="24"/>
          <w:szCs w:val="24"/>
        </w:rPr>
        <w:t>ovy</w:t>
      </w:r>
    </w:p>
    <w:p w:rsidR="00AC1AAC" w:rsidRPr="00504BB8" w:rsidRDefault="00D9694B" w:rsidP="00D9694B">
      <w:pPr>
        <w:pStyle w:val="Odstavecseseznamem"/>
        <w:spacing w:after="0" w:line="240" w:lineRule="auto"/>
        <w:jc w:val="center"/>
        <w:rPr>
          <w:rFonts w:cstheme="minorHAnsi"/>
          <w:b/>
          <w:sz w:val="28"/>
          <w:szCs w:val="28"/>
        </w:rPr>
      </w:pPr>
      <w:r w:rsidRPr="00504BB8">
        <w:rPr>
          <w:rFonts w:cstheme="minorHAnsi"/>
          <w:b/>
          <w:sz w:val="28"/>
          <w:szCs w:val="28"/>
        </w:rPr>
        <w:lastRenderedPageBreak/>
        <w:t>VI. Organizační a řídící podmínky</w:t>
      </w:r>
    </w:p>
    <w:p w:rsidR="00D9694B" w:rsidRDefault="00D9694B" w:rsidP="00D9694B">
      <w:pPr>
        <w:pStyle w:val="Odstavecseseznamem"/>
        <w:spacing w:after="0" w:line="240" w:lineRule="auto"/>
        <w:jc w:val="center"/>
        <w:rPr>
          <w:rFonts w:asciiTheme="majorHAnsi" w:hAnsiTheme="majorHAnsi"/>
          <w:b/>
          <w:sz w:val="28"/>
          <w:szCs w:val="28"/>
        </w:rPr>
      </w:pPr>
    </w:p>
    <w:p w:rsidR="00FB5584" w:rsidRPr="00504BB8" w:rsidRDefault="00B2530A" w:rsidP="00FB5584">
      <w:pPr>
        <w:pStyle w:val="Odstavecseseznamem"/>
        <w:spacing w:after="0" w:line="240" w:lineRule="auto"/>
        <w:jc w:val="both"/>
        <w:rPr>
          <w:rFonts w:cstheme="minorHAnsi"/>
          <w:sz w:val="24"/>
          <w:szCs w:val="24"/>
        </w:rPr>
      </w:pPr>
      <w:r w:rsidRPr="00504BB8">
        <w:rPr>
          <w:rFonts w:cstheme="minorHAnsi"/>
          <w:sz w:val="24"/>
          <w:szCs w:val="24"/>
        </w:rPr>
        <w:t xml:space="preserve">Denní řád v mateřské škole je dostatečně pružný, umožňuje reagovat na individuální možnosti dětí, jejich aktuální či aktuálně změněné potřeby. Do denního programu jsou pravidelně zařazovány řízené zdravotně preventivní pohybové aktivity. Pedagogové se plně věnují dětem a jejich vzdělávání. Děti nacházejí potřebné zázemí, klid, bezpečí i soukromí. Při vstupu dítěte </w:t>
      </w:r>
    </w:p>
    <w:p w:rsidR="00FB5584" w:rsidRPr="00504BB8" w:rsidRDefault="00B2530A" w:rsidP="00FB5584">
      <w:pPr>
        <w:pStyle w:val="Odstavecseseznamem"/>
        <w:spacing w:after="0" w:line="240" w:lineRule="auto"/>
        <w:jc w:val="both"/>
        <w:rPr>
          <w:rFonts w:cstheme="minorHAnsi"/>
          <w:sz w:val="24"/>
          <w:szCs w:val="24"/>
        </w:rPr>
      </w:pPr>
      <w:r w:rsidRPr="00504BB8">
        <w:rPr>
          <w:rFonts w:cstheme="minorHAnsi"/>
          <w:sz w:val="24"/>
          <w:szCs w:val="24"/>
        </w:rPr>
        <w:t xml:space="preserve">do mateřské školy je uplatňován individuálně přizpůsobený adaptační režim. Poměr spontánních a řízených činností je v denním programu vyvážený, a to včetně aktivit, které mateřská škola organizuje nad rámec běžného programu. Děti mají dostatek času i prostoru pro spontánní hru, aby ji mohly dokončit nebo v ní později pokračovat. Veškeré aktivity jsou organizovány tak, aby děti byly podněcovány k vlastní aktivitě a experimentování, aby se zapojovaly do organizace činnosti, pracovaly svým tempem. Jsou vytvářeny podmínky </w:t>
      </w:r>
    </w:p>
    <w:p w:rsidR="00D9694B" w:rsidRPr="00504BB8" w:rsidRDefault="00B2530A" w:rsidP="00FB5584">
      <w:pPr>
        <w:pStyle w:val="Odstavecseseznamem"/>
        <w:spacing w:after="0" w:line="240" w:lineRule="auto"/>
        <w:jc w:val="both"/>
        <w:rPr>
          <w:rFonts w:cstheme="minorHAnsi"/>
          <w:sz w:val="24"/>
          <w:szCs w:val="24"/>
        </w:rPr>
      </w:pPr>
      <w:r w:rsidRPr="00504BB8">
        <w:rPr>
          <w:rFonts w:cstheme="minorHAnsi"/>
          <w:sz w:val="24"/>
          <w:szCs w:val="24"/>
        </w:rPr>
        <w:t>pro individuální, skupinové i frontální činnosti, děti mají možnost účastnit se společných činností v malých, středně velkých i velkých skupinách. Plánování činností vychází z potřeb a zájmů dětí, vyhovuje individuálním vzdělávacím potřebám a možnostem</w:t>
      </w:r>
      <w:r w:rsidR="00B46FC8" w:rsidRPr="00504BB8">
        <w:rPr>
          <w:rFonts w:cstheme="minorHAnsi"/>
          <w:sz w:val="24"/>
          <w:szCs w:val="24"/>
        </w:rPr>
        <w:t xml:space="preserve"> dětí. Povinnosti, p</w:t>
      </w:r>
      <w:r w:rsidRPr="00504BB8">
        <w:rPr>
          <w:rFonts w:cstheme="minorHAnsi"/>
          <w:sz w:val="24"/>
          <w:szCs w:val="24"/>
        </w:rPr>
        <w:t>ravomoci a</w:t>
      </w:r>
      <w:r w:rsidR="00B46FC8" w:rsidRPr="00504BB8">
        <w:rPr>
          <w:rFonts w:cstheme="minorHAnsi"/>
          <w:sz w:val="24"/>
          <w:szCs w:val="24"/>
        </w:rPr>
        <w:t xml:space="preserve"> úkoly všech praco</w:t>
      </w:r>
      <w:r w:rsidRPr="00504BB8">
        <w:rPr>
          <w:rFonts w:cstheme="minorHAnsi"/>
          <w:sz w:val="24"/>
          <w:szCs w:val="24"/>
        </w:rPr>
        <w:t xml:space="preserve">vníků jsou jasně vymezeny. Je vytvořen funkční informační </w:t>
      </w:r>
      <w:r w:rsidR="00B46FC8" w:rsidRPr="00504BB8">
        <w:rPr>
          <w:rFonts w:cstheme="minorHAnsi"/>
          <w:sz w:val="24"/>
          <w:szCs w:val="24"/>
        </w:rPr>
        <w:t>systém, a to jak uvnitř mateřské školy, tak navenek. Plánování pedagogické práce a chodu mateřské školy je funkční, opírá</w:t>
      </w:r>
      <w:r w:rsidR="00B46FC8" w:rsidRPr="00504BB8">
        <w:rPr>
          <w:rFonts w:cstheme="minorHAnsi"/>
          <w:color w:val="FF0000"/>
          <w:sz w:val="24"/>
          <w:szCs w:val="24"/>
        </w:rPr>
        <w:t xml:space="preserve"> </w:t>
      </w:r>
      <w:r w:rsidR="00A95E0D" w:rsidRPr="00504BB8">
        <w:rPr>
          <w:rFonts w:cstheme="minorHAnsi"/>
          <w:sz w:val="24"/>
          <w:szCs w:val="24"/>
        </w:rPr>
        <w:t>s</w:t>
      </w:r>
      <w:r w:rsidR="00B46FC8" w:rsidRPr="00504BB8">
        <w:rPr>
          <w:rFonts w:cstheme="minorHAnsi"/>
          <w:sz w:val="24"/>
          <w:szCs w:val="24"/>
        </w:rPr>
        <w:t>e</w:t>
      </w:r>
      <w:r w:rsidR="00B46FC8" w:rsidRPr="00504BB8">
        <w:rPr>
          <w:rFonts w:cstheme="minorHAnsi"/>
          <w:color w:val="FF0000"/>
          <w:sz w:val="24"/>
          <w:szCs w:val="24"/>
        </w:rPr>
        <w:t xml:space="preserve"> </w:t>
      </w:r>
      <w:r w:rsidR="00B46FC8" w:rsidRPr="00504BB8">
        <w:rPr>
          <w:rFonts w:cstheme="minorHAnsi"/>
          <w:sz w:val="24"/>
          <w:szCs w:val="24"/>
        </w:rPr>
        <w:t>o předchozí ana</w:t>
      </w:r>
      <w:r w:rsidR="00CE5016" w:rsidRPr="00504BB8">
        <w:rPr>
          <w:rFonts w:cstheme="minorHAnsi"/>
          <w:sz w:val="24"/>
          <w:szCs w:val="24"/>
        </w:rPr>
        <w:t>lýzu a využívá zpětné vazby. V k</w:t>
      </w:r>
      <w:r w:rsidR="00B46FC8" w:rsidRPr="00504BB8">
        <w:rPr>
          <w:rFonts w:cstheme="minorHAnsi"/>
          <w:sz w:val="24"/>
          <w:szCs w:val="24"/>
        </w:rPr>
        <w:t>lidovém režimu odpočinku jsou respektovány rozdílné potřeby dětí. Je podporována dětská zvídavost.</w:t>
      </w:r>
    </w:p>
    <w:p w:rsidR="00B03A19" w:rsidRPr="00504BB8" w:rsidRDefault="00B03A19" w:rsidP="00FB5584">
      <w:pPr>
        <w:pStyle w:val="Odstavecseseznamem"/>
        <w:tabs>
          <w:tab w:val="left" w:pos="7440"/>
        </w:tabs>
        <w:spacing w:after="0" w:line="240" w:lineRule="auto"/>
        <w:jc w:val="both"/>
        <w:rPr>
          <w:rFonts w:cstheme="minorHAnsi"/>
          <w:sz w:val="24"/>
          <w:szCs w:val="24"/>
        </w:rPr>
      </w:pPr>
    </w:p>
    <w:p w:rsidR="00B46FC8" w:rsidRDefault="00FB5584" w:rsidP="00FB5584">
      <w:pPr>
        <w:pStyle w:val="Odstavecseseznamem"/>
        <w:tabs>
          <w:tab w:val="left" w:pos="7440"/>
        </w:tabs>
        <w:spacing w:after="0" w:line="240" w:lineRule="auto"/>
        <w:jc w:val="both"/>
        <w:rPr>
          <w:rFonts w:asciiTheme="majorHAnsi" w:hAnsiTheme="majorHAnsi"/>
        </w:rPr>
      </w:pPr>
      <w:r>
        <w:rPr>
          <w:rFonts w:asciiTheme="majorHAnsi" w:hAnsiTheme="majorHAnsi"/>
        </w:rPr>
        <w:tab/>
      </w:r>
    </w:p>
    <w:p w:rsidR="00B46FC8" w:rsidRPr="00504BB8" w:rsidRDefault="00B46FC8" w:rsidP="00D9694B">
      <w:pPr>
        <w:pStyle w:val="Odstavecseseznamem"/>
        <w:spacing w:after="0" w:line="240" w:lineRule="auto"/>
        <w:rPr>
          <w:rFonts w:cstheme="minorHAnsi"/>
          <w:sz w:val="24"/>
          <w:szCs w:val="24"/>
          <w:u w:val="single"/>
        </w:rPr>
      </w:pPr>
      <w:r w:rsidRPr="00504BB8">
        <w:rPr>
          <w:rFonts w:cstheme="minorHAnsi"/>
          <w:sz w:val="24"/>
          <w:szCs w:val="24"/>
          <w:u w:val="single"/>
        </w:rPr>
        <w:t>Hlavní cíle</w:t>
      </w:r>
    </w:p>
    <w:p w:rsidR="00B46FC8" w:rsidRPr="00504BB8" w:rsidRDefault="00B46FC8" w:rsidP="00FB5584">
      <w:pPr>
        <w:pStyle w:val="Odstavecseseznamem"/>
        <w:numPr>
          <w:ilvl w:val="0"/>
          <w:numId w:val="13"/>
        </w:numPr>
        <w:spacing w:after="0" w:line="240" w:lineRule="auto"/>
        <w:jc w:val="both"/>
        <w:rPr>
          <w:rFonts w:cstheme="minorHAnsi"/>
          <w:sz w:val="24"/>
          <w:szCs w:val="24"/>
          <w:u w:val="single"/>
        </w:rPr>
      </w:pPr>
      <w:r w:rsidRPr="00504BB8">
        <w:rPr>
          <w:rFonts w:cstheme="minorHAnsi"/>
          <w:sz w:val="24"/>
          <w:szCs w:val="24"/>
        </w:rPr>
        <w:t>rozpracovat koncepční záměry do souboru krátkodobých, střednědobých a dlouhodobých plánů činnosti školy</w:t>
      </w:r>
    </w:p>
    <w:p w:rsidR="00B46FC8" w:rsidRPr="00504BB8" w:rsidRDefault="00B46FC8" w:rsidP="00FB5584">
      <w:pPr>
        <w:pStyle w:val="Odstavecseseznamem"/>
        <w:numPr>
          <w:ilvl w:val="0"/>
          <w:numId w:val="13"/>
        </w:numPr>
        <w:spacing w:after="0" w:line="240" w:lineRule="auto"/>
        <w:jc w:val="both"/>
        <w:rPr>
          <w:rFonts w:cstheme="minorHAnsi"/>
          <w:sz w:val="24"/>
          <w:szCs w:val="24"/>
          <w:u w:val="single"/>
        </w:rPr>
      </w:pPr>
      <w:r w:rsidRPr="00504BB8">
        <w:rPr>
          <w:rFonts w:cstheme="minorHAnsi"/>
          <w:sz w:val="24"/>
          <w:szCs w:val="24"/>
        </w:rPr>
        <w:t>pokračovat v pravidelných provozních porad</w:t>
      </w:r>
      <w:r w:rsidR="005B6B01" w:rsidRPr="00504BB8">
        <w:rPr>
          <w:rFonts w:cstheme="minorHAnsi"/>
          <w:sz w:val="24"/>
          <w:szCs w:val="24"/>
        </w:rPr>
        <w:t>ách</w:t>
      </w:r>
      <w:r w:rsidRPr="00504BB8">
        <w:rPr>
          <w:rFonts w:cstheme="minorHAnsi"/>
          <w:sz w:val="24"/>
          <w:szCs w:val="24"/>
        </w:rPr>
        <w:t xml:space="preserve"> všech zaměstnanců a pedagogicko-metodických porad</w:t>
      </w:r>
      <w:r w:rsidR="005B6B01" w:rsidRPr="00504BB8">
        <w:rPr>
          <w:rFonts w:cstheme="minorHAnsi"/>
          <w:sz w:val="24"/>
          <w:szCs w:val="24"/>
        </w:rPr>
        <w:t>ách</w:t>
      </w:r>
      <w:r w:rsidRPr="00504BB8">
        <w:rPr>
          <w:rFonts w:cstheme="minorHAnsi"/>
          <w:sz w:val="24"/>
          <w:szCs w:val="24"/>
        </w:rPr>
        <w:t xml:space="preserve"> pedagogických pracovníků</w:t>
      </w:r>
    </w:p>
    <w:p w:rsidR="00B46FC8" w:rsidRPr="00504BB8" w:rsidRDefault="00B46FC8" w:rsidP="00FB5584">
      <w:pPr>
        <w:pStyle w:val="Odstavecseseznamem"/>
        <w:numPr>
          <w:ilvl w:val="0"/>
          <w:numId w:val="13"/>
        </w:numPr>
        <w:spacing w:after="0" w:line="240" w:lineRule="auto"/>
        <w:jc w:val="both"/>
        <w:rPr>
          <w:rFonts w:cstheme="minorHAnsi"/>
          <w:sz w:val="24"/>
          <w:szCs w:val="24"/>
          <w:u w:val="single"/>
        </w:rPr>
      </w:pPr>
      <w:r w:rsidRPr="00504BB8">
        <w:rPr>
          <w:rFonts w:cstheme="minorHAnsi"/>
          <w:sz w:val="24"/>
          <w:szCs w:val="24"/>
        </w:rPr>
        <w:t xml:space="preserve">trvale sledovat kvalitu práce školy, zajistit objektivní hodnocení práce a výsledků vzdělávání </w:t>
      </w:r>
    </w:p>
    <w:p w:rsidR="00B46FC8" w:rsidRPr="00504BB8" w:rsidRDefault="0005046E" w:rsidP="00FB5584">
      <w:pPr>
        <w:pStyle w:val="Odstavecseseznamem"/>
        <w:numPr>
          <w:ilvl w:val="0"/>
          <w:numId w:val="13"/>
        </w:numPr>
        <w:spacing w:after="0" w:line="240" w:lineRule="auto"/>
        <w:jc w:val="both"/>
        <w:rPr>
          <w:rFonts w:cstheme="minorHAnsi"/>
          <w:sz w:val="24"/>
          <w:szCs w:val="24"/>
          <w:u w:val="single"/>
        </w:rPr>
      </w:pPr>
      <w:r w:rsidRPr="00504BB8">
        <w:rPr>
          <w:rFonts w:cstheme="minorHAnsi"/>
          <w:sz w:val="24"/>
          <w:szCs w:val="24"/>
        </w:rPr>
        <w:t>kontrolní a evalu</w:t>
      </w:r>
      <w:r w:rsidR="002637E8" w:rsidRPr="00504BB8">
        <w:rPr>
          <w:rFonts w:cstheme="minorHAnsi"/>
          <w:sz w:val="24"/>
          <w:szCs w:val="24"/>
        </w:rPr>
        <w:t>ační činnosti zahrnout do všech oblastí chodu mateřské školy</w:t>
      </w:r>
    </w:p>
    <w:p w:rsidR="002637E8" w:rsidRPr="00504BB8" w:rsidRDefault="002637E8" w:rsidP="00FB5584">
      <w:pPr>
        <w:pStyle w:val="Odstavecseseznamem"/>
        <w:numPr>
          <w:ilvl w:val="0"/>
          <w:numId w:val="13"/>
        </w:numPr>
        <w:spacing w:after="0" w:line="240" w:lineRule="auto"/>
        <w:jc w:val="both"/>
        <w:rPr>
          <w:rFonts w:cstheme="minorHAnsi"/>
          <w:sz w:val="24"/>
          <w:szCs w:val="24"/>
          <w:u w:val="single"/>
        </w:rPr>
      </w:pPr>
      <w:r w:rsidRPr="00504BB8">
        <w:rPr>
          <w:rFonts w:cstheme="minorHAnsi"/>
          <w:sz w:val="24"/>
          <w:szCs w:val="24"/>
        </w:rPr>
        <w:t>vyhodnocovat práci všech zaměstnanců, pozitivně zaměstnance motivovat a podporovat jejich vzájemnou spolupráci</w:t>
      </w:r>
    </w:p>
    <w:p w:rsidR="002637E8" w:rsidRPr="00504BB8" w:rsidRDefault="002637E8" w:rsidP="00FB5584">
      <w:pPr>
        <w:pStyle w:val="Odstavecseseznamem"/>
        <w:numPr>
          <w:ilvl w:val="0"/>
          <w:numId w:val="13"/>
        </w:numPr>
        <w:spacing w:after="0" w:line="240" w:lineRule="auto"/>
        <w:jc w:val="both"/>
        <w:rPr>
          <w:rFonts w:cstheme="minorHAnsi"/>
          <w:sz w:val="24"/>
          <w:szCs w:val="24"/>
          <w:u w:val="single"/>
        </w:rPr>
      </w:pPr>
      <w:r w:rsidRPr="00504BB8">
        <w:rPr>
          <w:rFonts w:cstheme="minorHAnsi"/>
          <w:sz w:val="24"/>
          <w:szCs w:val="24"/>
        </w:rPr>
        <w:t>při vedení zaměstnanců vytvářet ovzduší vzájemné důvěry a tolerance, zapojovat spolupracovníky do řízení mateřské školy, ponechat jim dostatek pravomoci a respektovat jejich názor</w:t>
      </w:r>
    </w:p>
    <w:p w:rsidR="002637E8" w:rsidRPr="00504BB8" w:rsidRDefault="002637E8" w:rsidP="00FB5584">
      <w:pPr>
        <w:pStyle w:val="Odstavecseseznamem"/>
        <w:numPr>
          <w:ilvl w:val="0"/>
          <w:numId w:val="13"/>
        </w:numPr>
        <w:spacing w:after="0" w:line="240" w:lineRule="auto"/>
        <w:jc w:val="both"/>
        <w:rPr>
          <w:rFonts w:cstheme="minorHAnsi"/>
          <w:sz w:val="24"/>
          <w:szCs w:val="24"/>
          <w:u w:val="single"/>
        </w:rPr>
      </w:pPr>
      <w:r w:rsidRPr="00504BB8">
        <w:rPr>
          <w:rFonts w:cstheme="minorHAnsi"/>
          <w:sz w:val="24"/>
          <w:szCs w:val="24"/>
        </w:rPr>
        <w:t>podporovat a motivovat spoluúčast všech členů týmu na rozhodování o zásadních otázkách školního programu</w:t>
      </w:r>
    </w:p>
    <w:p w:rsidR="004D71B3" w:rsidRPr="00504BB8" w:rsidRDefault="004D71B3" w:rsidP="00FB5584">
      <w:pPr>
        <w:pStyle w:val="Odstavecseseznamem"/>
        <w:numPr>
          <w:ilvl w:val="0"/>
          <w:numId w:val="13"/>
        </w:numPr>
        <w:spacing w:after="0" w:line="240" w:lineRule="auto"/>
        <w:jc w:val="both"/>
        <w:rPr>
          <w:rFonts w:cstheme="minorHAnsi"/>
          <w:sz w:val="24"/>
          <w:szCs w:val="24"/>
          <w:u w:val="single"/>
        </w:rPr>
      </w:pPr>
      <w:r w:rsidRPr="00504BB8">
        <w:rPr>
          <w:rFonts w:cstheme="minorHAnsi"/>
          <w:sz w:val="24"/>
          <w:szCs w:val="24"/>
        </w:rPr>
        <w:t>spolupracovat se zřizovatelem Města Říčany</w:t>
      </w:r>
    </w:p>
    <w:p w:rsidR="000C15A9" w:rsidRPr="00504BB8" w:rsidRDefault="000C15A9" w:rsidP="00FB5584">
      <w:pPr>
        <w:pStyle w:val="Odstavecseseznamem"/>
        <w:numPr>
          <w:ilvl w:val="0"/>
          <w:numId w:val="13"/>
        </w:numPr>
        <w:spacing w:after="0" w:line="240" w:lineRule="auto"/>
        <w:jc w:val="both"/>
        <w:rPr>
          <w:rFonts w:cstheme="minorHAnsi"/>
          <w:sz w:val="24"/>
          <w:szCs w:val="24"/>
          <w:u w:val="single"/>
        </w:rPr>
      </w:pPr>
      <w:r w:rsidRPr="00504BB8">
        <w:rPr>
          <w:rFonts w:cstheme="minorHAnsi"/>
          <w:sz w:val="24"/>
          <w:szCs w:val="24"/>
        </w:rPr>
        <w:t xml:space="preserve">přijímat děti k předškolnímu vzdělávání na základě </w:t>
      </w:r>
      <w:r w:rsidR="00A95E0D" w:rsidRPr="00504BB8">
        <w:rPr>
          <w:rFonts w:cstheme="minorHAnsi"/>
          <w:sz w:val="24"/>
          <w:szCs w:val="24"/>
        </w:rPr>
        <w:t xml:space="preserve">stanovení </w:t>
      </w:r>
      <w:r w:rsidRPr="00504BB8">
        <w:rPr>
          <w:rFonts w:cstheme="minorHAnsi"/>
          <w:sz w:val="24"/>
          <w:szCs w:val="24"/>
        </w:rPr>
        <w:t xml:space="preserve">kritérií </w:t>
      </w:r>
      <w:r w:rsidR="00A95E0D" w:rsidRPr="00504BB8">
        <w:rPr>
          <w:rFonts w:cstheme="minorHAnsi"/>
          <w:sz w:val="24"/>
          <w:szCs w:val="24"/>
        </w:rPr>
        <w:t xml:space="preserve">ve spolupráci se </w:t>
      </w:r>
      <w:r w:rsidRPr="00504BB8">
        <w:rPr>
          <w:rFonts w:cstheme="minorHAnsi"/>
          <w:sz w:val="24"/>
          <w:szCs w:val="24"/>
        </w:rPr>
        <w:t>zřizovatele</w:t>
      </w:r>
      <w:r w:rsidR="00A95E0D" w:rsidRPr="00504BB8">
        <w:rPr>
          <w:rFonts w:cstheme="minorHAnsi"/>
          <w:sz w:val="24"/>
          <w:szCs w:val="24"/>
        </w:rPr>
        <w:t>m</w:t>
      </w:r>
      <w:r w:rsidRPr="00504BB8">
        <w:rPr>
          <w:rFonts w:cstheme="minorHAnsi"/>
          <w:sz w:val="24"/>
          <w:szCs w:val="24"/>
        </w:rPr>
        <w:t xml:space="preserve"> Města Říčany</w:t>
      </w:r>
      <w:r w:rsidR="0005046E" w:rsidRPr="00504BB8">
        <w:rPr>
          <w:rFonts w:cstheme="minorHAnsi"/>
          <w:sz w:val="24"/>
          <w:szCs w:val="24"/>
        </w:rPr>
        <w:t xml:space="preserve"> </w:t>
      </w:r>
    </w:p>
    <w:p w:rsidR="004D71B3" w:rsidRPr="00504BB8" w:rsidRDefault="004D71B3" w:rsidP="00FB5584">
      <w:pPr>
        <w:pStyle w:val="Odstavecseseznamem"/>
        <w:numPr>
          <w:ilvl w:val="0"/>
          <w:numId w:val="13"/>
        </w:numPr>
        <w:spacing w:after="0" w:line="240" w:lineRule="auto"/>
        <w:jc w:val="both"/>
        <w:rPr>
          <w:rFonts w:cstheme="minorHAnsi"/>
          <w:sz w:val="24"/>
          <w:szCs w:val="24"/>
          <w:u w:val="single"/>
        </w:rPr>
      </w:pPr>
      <w:r w:rsidRPr="00504BB8">
        <w:rPr>
          <w:rFonts w:cstheme="minorHAnsi"/>
          <w:sz w:val="24"/>
          <w:szCs w:val="24"/>
        </w:rPr>
        <w:t xml:space="preserve">rozvíjet spolupráci s jinými mateřskými školami </w:t>
      </w:r>
    </w:p>
    <w:p w:rsidR="004D71B3" w:rsidRPr="00504BB8" w:rsidRDefault="004D71B3" w:rsidP="00FB5584">
      <w:pPr>
        <w:pStyle w:val="Odstavecseseznamem"/>
        <w:numPr>
          <w:ilvl w:val="0"/>
          <w:numId w:val="13"/>
        </w:numPr>
        <w:spacing w:after="0" w:line="240" w:lineRule="auto"/>
        <w:jc w:val="both"/>
        <w:rPr>
          <w:rFonts w:cstheme="minorHAnsi"/>
          <w:sz w:val="24"/>
          <w:szCs w:val="24"/>
          <w:u w:val="single"/>
        </w:rPr>
      </w:pPr>
      <w:r w:rsidRPr="00504BB8">
        <w:rPr>
          <w:rFonts w:cstheme="minorHAnsi"/>
          <w:sz w:val="24"/>
          <w:szCs w:val="24"/>
        </w:rPr>
        <w:t>sjednocovat a upravovat pracovní náplně zaměstnanců v rámci efektivity práce</w:t>
      </w:r>
    </w:p>
    <w:p w:rsidR="004D71B3" w:rsidRPr="00504BB8" w:rsidRDefault="004D71B3" w:rsidP="00FB5584">
      <w:pPr>
        <w:pStyle w:val="Odstavecseseznamem"/>
        <w:numPr>
          <w:ilvl w:val="0"/>
          <w:numId w:val="13"/>
        </w:numPr>
        <w:spacing w:after="0" w:line="240" w:lineRule="auto"/>
        <w:jc w:val="both"/>
        <w:rPr>
          <w:rFonts w:cstheme="minorHAnsi"/>
          <w:sz w:val="24"/>
          <w:szCs w:val="24"/>
          <w:u w:val="single"/>
        </w:rPr>
      </w:pPr>
      <w:r w:rsidRPr="00504BB8">
        <w:rPr>
          <w:rFonts w:cstheme="minorHAnsi"/>
          <w:sz w:val="24"/>
          <w:szCs w:val="24"/>
        </w:rPr>
        <w:t>aktualizovat dokumentace školy dle platné legislativy a organizačních změn uvnitř školy</w:t>
      </w:r>
    </w:p>
    <w:p w:rsidR="004D71B3" w:rsidRPr="00504BB8" w:rsidRDefault="004D71B3" w:rsidP="00FB5584">
      <w:pPr>
        <w:pStyle w:val="Odstavecseseznamem"/>
        <w:numPr>
          <w:ilvl w:val="0"/>
          <w:numId w:val="13"/>
        </w:numPr>
        <w:spacing w:after="0" w:line="240" w:lineRule="auto"/>
        <w:jc w:val="both"/>
        <w:rPr>
          <w:rFonts w:cstheme="minorHAnsi"/>
          <w:sz w:val="24"/>
          <w:szCs w:val="24"/>
          <w:u w:val="single"/>
        </w:rPr>
      </w:pPr>
      <w:r w:rsidRPr="00504BB8">
        <w:rPr>
          <w:rFonts w:cstheme="minorHAnsi"/>
          <w:sz w:val="24"/>
          <w:szCs w:val="24"/>
        </w:rPr>
        <w:lastRenderedPageBreak/>
        <w:t>provádět pravidelné kontroly z hlediska bezpečnosti</w:t>
      </w:r>
    </w:p>
    <w:p w:rsidR="004D71B3" w:rsidRPr="00504BB8" w:rsidRDefault="004D71B3" w:rsidP="00FB5584">
      <w:pPr>
        <w:pStyle w:val="Odstavecseseznamem"/>
        <w:numPr>
          <w:ilvl w:val="0"/>
          <w:numId w:val="13"/>
        </w:numPr>
        <w:spacing w:after="0" w:line="240" w:lineRule="auto"/>
        <w:jc w:val="both"/>
        <w:rPr>
          <w:rFonts w:cstheme="minorHAnsi"/>
          <w:sz w:val="24"/>
          <w:szCs w:val="24"/>
          <w:u w:val="single"/>
        </w:rPr>
      </w:pPr>
      <w:r w:rsidRPr="00504BB8">
        <w:rPr>
          <w:rFonts w:cstheme="minorHAnsi"/>
          <w:sz w:val="24"/>
          <w:szCs w:val="24"/>
        </w:rPr>
        <w:t>zařazovat výuku mimo školní budovu</w:t>
      </w:r>
    </w:p>
    <w:p w:rsidR="004D71B3" w:rsidRPr="00504BB8" w:rsidRDefault="004D71B3" w:rsidP="00FB5584">
      <w:pPr>
        <w:pStyle w:val="Odstavecseseznamem"/>
        <w:numPr>
          <w:ilvl w:val="0"/>
          <w:numId w:val="13"/>
        </w:numPr>
        <w:spacing w:after="0" w:line="240" w:lineRule="auto"/>
        <w:jc w:val="both"/>
        <w:rPr>
          <w:rFonts w:cstheme="minorHAnsi"/>
          <w:sz w:val="24"/>
          <w:szCs w:val="24"/>
          <w:u w:val="single"/>
        </w:rPr>
      </w:pPr>
      <w:r w:rsidRPr="00504BB8">
        <w:rPr>
          <w:rFonts w:cstheme="minorHAnsi"/>
          <w:sz w:val="24"/>
          <w:szCs w:val="24"/>
        </w:rPr>
        <w:t>prohlubovat korektní pracovní a mezilidské vztahy formou organizace společenských akcí všech zaměstnanců školy</w:t>
      </w:r>
    </w:p>
    <w:p w:rsidR="0041639A" w:rsidRPr="00504BB8" w:rsidRDefault="0041639A" w:rsidP="00FB5584">
      <w:pPr>
        <w:pStyle w:val="Odstavecseseznamem"/>
        <w:numPr>
          <w:ilvl w:val="0"/>
          <w:numId w:val="13"/>
        </w:numPr>
        <w:spacing w:after="0" w:line="240" w:lineRule="auto"/>
        <w:jc w:val="both"/>
        <w:rPr>
          <w:rFonts w:cstheme="minorHAnsi"/>
          <w:sz w:val="24"/>
          <w:szCs w:val="24"/>
          <w:u w:val="single"/>
        </w:rPr>
      </w:pPr>
      <w:r w:rsidRPr="00504BB8">
        <w:rPr>
          <w:rFonts w:cstheme="minorHAnsi"/>
          <w:sz w:val="24"/>
          <w:szCs w:val="24"/>
        </w:rPr>
        <w:t>vytvořit prostředí důvěry mezi všemi aktéry školního života formou zavedení aktivní spolupráce, uplatňovat demokratický princip ve vzájemných vztazích</w:t>
      </w:r>
    </w:p>
    <w:p w:rsidR="0041639A" w:rsidRPr="00504BB8" w:rsidRDefault="00BE6B4C" w:rsidP="00B03A19">
      <w:pPr>
        <w:pStyle w:val="Odstavecseseznamem"/>
        <w:numPr>
          <w:ilvl w:val="0"/>
          <w:numId w:val="13"/>
        </w:numPr>
        <w:spacing w:after="0" w:line="240" w:lineRule="auto"/>
        <w:jc w:val="both"/>
        <w:rPr>
          <w:rFonts w:cstheme="minorHAnsi"/>
          <w:sz w:val="24"/>
          <w:szCs w:val="24"/>
          <w:u w:val="single"/>
        </w:rPr>
      </w:pPr>
      <w:r w:rsidRPr="00504BB8">
        <w:rPr>
          <w:rFonts w:cstheme="minorHAnsi"/>
          <w:sz w:val="24"/>
          <w:szCs w:val="24"/>
        </w:rPr>
        <w:t>přijetí a podpora zaměstnanci, zajištění jejich sounáležitosti s rozvojem školy</w:t>
      </w:r>
    </w:p>
    <w:p w:rsidR="0005046E" w:rsidRPr="00504BB8" w:rsidRDefault="0005046E" w:rsidP="0005046E">
      <w:pPr>
        <w:spacing w:after="0" w:line="240" w:lineRule="auto"/>
        <w:jc w:val="both"/>
        <w:rPr>
          <w:rFonts w:cstheme="minorHAnsi"/>
          <w:sz w:val="24"/>
          <w:szCs w:val="24"/>
          <w:u w:val="single"/>
        </w:rPr>
      </w:pPr>
    </w:p>
    <w:p w:rsidR="0005046E" w:rsidRPr="00504BB8" w:rsidRDefault="0005046E" w:rsidP="0005046E">
      <w:pPr>
        <w:spacing w:after="0" w:line="240" w:lineRule="auto"/>
        <w:jc w:val="both"/>
        <w:rPr>
          <w:rFonts w:cstheme="minorHAnsi"/>
          <w:sz w:val="24"/>
          <w:szCs w:val="24"/>
          <w:u w:val="single"/>
        </w:rPr>
      </w:pPr>
    </w:p>
    <w:p w:rsidR="0005046E" w:rsidRPr="0005046E" w:rsidRDefault="0005046E" w:rsidP="0005046E">
      <w:pPr>
        <w:spacing w:after="0" w:line="240" w:lineRule="auto"/>
        <w:jc w:val="both"/>
        <w:rPr>
          <w:rFonts w:asciiTheme="majorHAnsi" w:hAnsiTheme="majorHAnsi"/>
          <w:u w:val="single"/>
        </w:rPr>
      </w:pPr>
    </w:p>
    <w:p w:rsidR="0041639A" w:rsidRPr="00504BB8" w:rsidRDefault="0041639A" w:rsidP="0041639A">
      <w:pPr>
        <w:spacing w:after="0" w:line="240" w:lineRule="auto"/>
        <w:jc w:val="center"/>
        <w:rPr>
          <w:rFonts w:cstheme="minorHAnsi"/>
          <w:b/>
          <w:sz w:val="28"/>
          <w:szCs w:val="28"/>
        </w:rPr>
      </w:pPr>
      <w:r w:rsidRPr="00504BB8">
        <w:rPr>
          <w:rFonts w:cstheme="minorHAnsi"/>
          <w:b/>
          <w:sz w:val="28"/>
          <w:szCs w:val="28"/>
        </w:rPr>
        <w:t>VII. Spolupráce školy a rodičů dětí</w:t>
      </w:r>
    </w:p>
    <w:p w:rsidR="0041639A" w:rsidRDefault="0041639A" w:rsidP="0041639A">
      <w:pPr>
        <w:spacing w:after="0" w:line="240" w:lineRule="auto"/>
        <w:jc w:val="center"/>
        <w:rPr>
          <w:rFonts w:asciiTheme="majorHAnsi" w:hAnsiTheme="majorHAnsi"/>
          <w:b/>
          <w:sz w:val="28"/>
          <w:szCs w:val="28"/>
        </w:rPr>
      </w:pPr>
    </w:p>
    <w:p w:rsidR="0005046E" w:rsidRDefault="0005046E" w:rsidP="0041639A">
      <w:pPr>
        <w:spacing w:after="0" w:line="240" w:lineRule="auto"/>
        <w:jc w:val="center"/>
        <w:rPr>
          <w:rFonts w:asciiTheme="majorHAnsi" w:hAnsiTheme="majorHAnsi"/>
          <w:b/>
          <w:sz w:val="28"/>
          <w:szCs w:val="28"/>
        </w:rPr>
      </w:pPr>
    </w:p>
    <w:p w:rsidR="00D0330D" w:rsidRPr="00504BB8" w:rsidRDefault="00E96510" w:rsidP="00FB5584">
      <w:pPr>
        <w:pStyle w:val="Odstavecseseznamem"/>
        <w:numPr>
          <w:ilvl w:val="0"/>
          <w:numId w:val="14"/>
        </w:numPr>
        <w:spacing w:after="0" w:line="240" w:lineRule="auto"/>
        <w:jc w:val="both"/>
        <w:rPr>
          <w:rFonts w:cstheme="minorHAnsi"/>
          <w:sz w:val="24"/>
          <w:szCs w:val="24"/>
        </w:rPr>
      </w:pPr>
      <w:r w:rsidRPr="00504BB8">
        <w:rPr>
          <w:rFonts w:cstheme="minorHAnsi"/>
          <w:sz w:val="24"/>
          <w:szCs w:val="24"/>
        </w:rPr>
        <w:t xml:space="preserve">pokračovat v </w:t>
      </w:r>
      <w:r w:rsidR="00D0330D" w:rsidRPr="00504BB8">
        <w:rPr>
          <w:rFonts w:cstheme="minorHAnsi"/>
          <w:sz w:val="24"/>
          <w:szCs w:val="24"/>
        </w:rPr>
        <w:t>ú</w:t>
      </w:r>
      <w:r w:rsidRPr="00504BB8">
        <w:rPr>
          <w:rFonts w:cstheme="minorHAnsi"/>
          <w:sz w:val="24"/>
          <w:szCs w:val="24"/>
        </w:rPr>
        <w:t>zké</w:t>
      </w:r>
      <w:r w:rsidR="00D0330D" w:rsidRPr="00504BB8">
        <w:rPr>
          <w:rFonts w:cstheme="minorHAnsi"/>
          <w:sz w:val="24"/>
          <w:szCs w:val="24"/>
        </w:rPr>
        <w:t xml:space="preserve"> </w:t>
      </w:r>
      <w:r w:rsidRPr="00504BB8">
        <w:rPr>
          <w:rFonts w:cstheme="minorHAnsi"/>
          <w:sz w:val="24"/>
          <w:szCs w:val="24"/>
        </w:rPr>
        <w:t>spolupráci</w:t>
      </w:r>
      <w:r w:rsidR="00D0330D" w:rsidRPr="00504BB8">
        <w:rPr>
          <w:rFonts w:cstheme="minorHAnsi"/>
          <w:sz w:val="24"/>
          <w:szCs w:val="24"/>
        </w:rPr>
        <w:t xml:space="preserve"> se zřizovatelem</w:t>
      </w:r>
      <w:r w:rsidR="00CE5016" w:rsidRPr="00504BB8">
        <w:rPr>
          <w:rFonts w:cstheme="minorHAnsi"/>
          <w:sz w:val="24"/>
          <w:szCs w:val="24"/>
        </w:rPr>
        <w:t xml:space="preserve"> Města Říčany</w:t>
      </w:r>
    </w:p>
    <w:p w:rsidR="0005046E" w:rsidRPr="00504BB8" w:rsidRDefault="0005046E" w:rsidP="00FB5584">
      <w:pPr>
        <w:pStyle w:val="Odstavecseseznamem"/>
        <w:numPr>
          <w:ilvl w:val="0"/>
          <w:numId w:val="14"/>
        </w:numPr>
        <w:spacing w:after="0" w:line="240" w:lineRule="auto"/>
        <w:jc w:val="both"/>
        <w:rPr>
          <w:rFonts w:cstheme="minorHAnsi"/>
          <w:sz w:val="24"/>
          <w:szCs w:val="24"/>
        </w:rPr>
      </w:pPr>
      <w:r w:rsidRPr="00504BB8">
        <w:rPr>
          <w:rFonts w:cstheme="minorHAnsi"/>
          <w:sz w:val="24"/>
          <w:szCs w:val="24"/>
        </w:rPr>
        <w:t>projednávat se zřizovatelem koncepci rozvoje školy, rozpočet, materiální podmínky pro činnost školy, termín zápisu do MŠ, uzavření školy během prázdnin či během nepředvídaných okolností</w:t>
      </w:r>
    </w:p>
    <w:p w:rsidR="0005046E" w:rsidRPr="00504BB8" w:rsidRDefault="0005046E" w:rsidP="00FB5584">
      <w:pPr>
        <w:pStyle w:val="Odstavecseseznamem"/>
        <w:numPr>
          <w:ilvl w:val="0"/>
          <w:numId w:val="14"/>
        </w:numPr>
        <w:spacing w:after="0" w:line="240" w:lineRule="auto"/>
        <w:jc w:val="both"/>
        <w:rPr>
          <w:rFonts w:cstheme="minorHAnsi"/>
          <w:sz w:val="24"/>
          <w:szCs w:val="24"/>
        </w:rPr>
      </w:pPr>
      <w:r w:rsidRPr="00504BB8">
        <w:rPr>
          <w:rFonts w:cstheme="minorHAnsi"/>
          <w:sz w:val="24"/>
          <w:szCs w:val="24"/>
        </w:rPr>
        <w:t>zajišťovat, aby byl zřizovatel informován o čerpání rozpočtu a dalších provozních záležitostech</w:t>
      </w:r>
    </w:p>
    <w:p w:rsidR="00E42F86" w:rsidRPr="00504BB8" w:rsidRDefault="001F37BB" w:rsidP="00FB5584">
      <w:pPr>
        <w:pStyle w:val="Odstavecseseznamem"/>
        <w:numPr>
          <w:ilvl w:val="0"/>
          <w:numId w:val="14"/>
        </w:numPr>
        <w:spacing w:after="0" w:line="240" w:lineRule="auto"/>
        <w:jc w:val="both"/>
        <w:rPr>
          <w:rFonts w:cstheme="minorHAnsi"/>
          <w:sz w:val="24"/>
          <w:szCs w:val="24"/>
        </w:rPr>
      </w:pPr>
      <w:r w:rsidRPr="00504BB8">
        <w:rPr>
          <w:rFonts w:cstheme="minorHAnsi"/>
          <w:sz w:val="24"/>
          <w:szCs w:val="24"/>
        </w:rPr>
        <w:t>udržovat dosavadní spolupráci</w:t>
      </w:r>
      <w:r w:rsidR="00DB47F8" w:rsidRPr="00504BB8">
        <w:rPr>
          <w:rFonts w:cstheme="minorHAnsi"/>
          <w:sz w:val="24"/>
          <w:szCs w:val="24"/>
        </w:rPr>
        <w:t xml:space="preserve"> s </w:t>
      </w:r>
      <w:proofErr w:type="gramStart"/>
      <w:r w:rsidR="00DB47F8" w:rsidRPr="00504BB8">
        <w:rPr>
          <w:rFonts w:cstheme="minorHAnsi"/>
          <w:sz w:val="24"/>
          <w:szCs w:val="24"/>
        </w:rPr>
        <w:t>Muzeum</w:t>
      </w:r>
      <w:proofErr w:type="gramEnd"/>
      <w:r w:rsidR="00DB47F8" w:rsidRPr="00504BB8">
        <w:rPr>
          <w:rFonts w:cstheme="minorHAnsi"/>
          <w:sz w:val="24"/>
          <w:szCs w:val="24"/>
        </w:rPr>
        <w:t xml:space="preserve"> Říčany na vzdělávacích projektech</w:t>
      </w:r>
    </w:p>
    <w:p w:rsidR="00DB47F8" w:rsidRPr="00504BB8" w:rsidRDefault="00DB47F8" w:rsidP="00FB5584">
      <w:pPr>
        <w:pStyle w:val="Odstavecseseznamem"/>
        <w:numPr>
          <w:ilvl w:val="0"/>
          <w:numId w:val="14"/>
        </w:numPr>
        <w:spacing w:after="0" w:line="240" w:lineRule="auto"/>
        <w:jc w:val="both"/>
        <w:rPr>
          <w:rFonts w:cstheme="minorHAnsi"/>
          <w:sz w:val="24"/>
          <w:szCs w:val="24"/>
        </w:rPr>
      </w:pPr>
      <w:r w:rsidRPr="00504BB8">
        <w:rPr>
          <w:rFonts w:cstheme="minorHAnsi"/>
          <w:sz w:val="24"/>
          <w:szCs w:val="24"/>
        </w:rPr>
        <w:t>zařazovat pravidelné návštěvy dětského oddělení Husovy knihovny</w:t>
      </w:r>
    </w:p>
    <w:p w:rsidR="00DB47F8" w:rsidRPr="00504BB8" w:rsidRDefault="00DB47F8" w:rsidP="00FB5584">
      <w:pPr>
        <w:pStyle w:val="Odstavecseseznamem"/>
        <w:numPr>
          <w:ilvl w:val="0"/>
          <w:numId w:val="14"/>
        </w:numPr>
        <w:spacing w:after="0" w:line="240" w:lineRule="auto"/>
        <w:jc w:val="both"/>
        <w:rPr>
          <w:rFonts w:cstheme="minorHAnsi"/>
          <w:sz w:val="24"/>
          <w:szCs w:val="24"/>
        </w:rPr>
      </w:pPr>
      <w:r w:rsidRPr="00504BB8">
        <w:rPr>
          <w:rFonts w:cstheme="minorHAnsi"/>
          <w:sz w:val="24"/>
          <w:szCs w:val="24"/>
        </w:rPr>
        <w:t>prohloubit spolupráci se základní školou</w:t>
      </w:r>
      <w:r w:rsidR="001F37BB" w:rsidRPr="00504BB8">
        <w:rPr>
          <w:rFonts w:cstheme="minorHAnsi"/>
          <w:sz w:val="24"/>
          <w:szCs w:val="24"/>
        </w:rPr>
        <w:t>, zajistit návštěvu před zápisem do základní školy</w:t>
      </w:r>
    </w:p>
    <w:p w:rsidR="005B6B01" w:rsidRPr="00504BB8" w:rsidRDefault="00DB47F8" w:rsidP="00FB5584">
      <w:pPr>
        <w:pStyle w:val="Odstavecseseznamem"/>
        <w:numPr>
          <w:ilvl w:val="0"/>
          <w:numId w:val="14"/>
        </w:numPr>
        <w:spacing w:after="0" w:line="240" w:lineRule="auto"/>
        <w:jc w:val="both"/>
        <w:rPr>
          <w:rFonts w:cstheme="minorHAnsi"/>
          <w:sz w:val="24"/>
          <w:szCs w:val="24"/>
        </w:rPr>
      </w:pPr>
      <w:r w:rsidRPr="00504BB8">
        <w:rPr>
          <w:rFonts w:cstheme="minorHAnsi"/>
          <w:sz w:val="24"/>
          <w:szCs w:val="24"/>
        </w:rPr>
        <w:t xml:space="preserve">pokračovat ve zdařilé spolupráci s Domem s pečovatelskou službou </w:t>
      </w:r>
    </w:p>
    <w:p w:rsidR="00DB47F8" w:rsidRPr="00504BB8" w:rsidRDefault="00DB47F8" w:rsidP="00FB5584">
      <w:pPr>
        <w:pStyle w:val="Odstavecseseznamem"/>
        <w:numPr>
          <w:ilvl w:val="0"/>
          <w:numId w:val="14"/>
        </w:numPr>
        <w:spacing w:after="0" w:line="240" w:lineRule="auto"/>
        <w:jc w:val="both"/>
        <w:rPr>
          <w:rFonts w:cstheme="minorHAnsi"/>
          <w:sz w:val="24"/>
          <w:szCs w:val="24"/>
        </w:rPr>
      </w:pPr>
      <w:r w:rsidRPr="00504BB8">
        <w:rPr>
          <w:rFonts w:cstheme="minorHAnsi"/>
          <w:sz w:val="24"/>
          <w:szCs w:val="24"/>
        </w:rPr>
        <w:t>spolupráce s p. Řezáčem na zorganizování bezpečnostního dopoledne s integrovanými záchrannými složkami</w:t>
      </w:r>
    </w:p>
    <w:p w:rsidR="00BE6B4C" w:rsidRPr="00504BB8" w:rsidRDefault="00BE6B4C" w:rsidP="00FB5584">
      <w:pPr>
        <w:pStyle w:val="Odstavecseseznamem"/>
        <w:numPr>
          <w:ilvl w:val="0"/>
          <w:numId w:val="14"/>
        </w:numPr>
        <w:spacing w:after="0" w:line="240" w:lineRule="auto"/>
        <w:jc w:val="both"/>
        <w:rPr>
          <w:rFonts w:cstheme="minorHAnsi"/>
          <w:sz w:val="24"/>
          <w:szCs w:val="24"/>
        </w:rPr>
      </w:pPr>
      <w:r w:rsidRPr="00504BB8">
        <w:rPr>
          <w:rFonts w:cstheme="minorHAnsi"/>
          <w:sz w:val="24"/>
          <w:szCs w:val="24"/>
        </w:rPr>
        <w:t>pokračovat v projektu Celé Česko čte dětem – jako v minulém roce v měsíci březnu zapojit rodiče do čtení pohádek při odpoledním odpočinku dětí</w:t>
      </w:r>
    </w:p>
    <w:p w:rsidR="00BE6B4C" w:rsidRPr="00504BB8" w:rsidRDefault="00BE6B4C" w:rsidP="00FB5584">
      <w:pPr>
        <w:pStyle w:val="Odstavecseseznamem"/>
        <w:numPr>
          <w:ilvl w:val="0"/>
          <w:numId w:val="14"/>
        </w:numPr>
        <w:spacing w:after="0" w:line="240" w:lineRule="auto"/>
        <w:jc w:val="both"/>
        <w:rPr>
          <w:rFonts w:cstheme="minorHAnsi"/>
          <w:sz w:val="24"/>
          <w:szCs w:val="24"/>
        </w:rPr>
      </w:pPr>
      <w:r w:rsidRPr="00504BB8">
        <w:rPr>
          <w:rFonts w:cstheme="minorHAnsi"/>
          <w:sz w:val="24"/>
          <w:szCs w:val="24"/>
        </w:rPr>
        <w:t>zajišťovat divadelní představení a vzdělávací programy pro děti</w:t>
      </w:r>
    </w:p>
    <w:p w:rsidR="0030295E" w:rsidRPr="00504BB8" w:rsidRDefault="0030295E" w:rsidP="00FB5584">
      <w:pPr>
        <w:pStyle w:val="Odstavecseseznamem"/>
        <w:numPr>
          <w:ilvl w:val="0"/>
          <w:numId w:val="14"/>
        </w:numPr>
        <w:spacing w:after="0" w:line="240" w:lineRule="auto"/>
        <w:jc w:val="both"/>
        <w:rPr>
          <w:rFonts w:cstheme="minorHAnsi"/>
          <w:sz w:val="24"/>
          <w:szCs w:val="24"/>
        </w:rPr>
      </w:pPr>
      <w:r w:rsidRPr="00504BB8">
        <w:rPr>
          <w:rFonts w:cstheme="minorHAnsi"/>
          <w:sz w:val="24"/>
          <w:szCs w:val="24"/>
        </w:rPr>
        <w:t>ú</w:t>
      </w:r>
      <w:r w:rsidR="005B6B01" w:rsidRPr="00504BB8">
        <w:rPr>
          <w:rFonts w:cstheme="minorHAnsi"/>
          <w:sz w:val="24"/>
          <w:szCs w:val="24"/>
        </w:rPr>
        <w:t>častnit se akcí</w:t>
      </w:r>
      <w:r w:rsidRPr="00504BB8">
        <w:rPr>
          <w:rFonts w:cstheme="minorHAnsi"/>
          <w:sz w:val="24"/>
          <w:szCs w:val="24"/>
        </w:rPr>
        <w:t xml:space="preserve"> podporujících zachování tradic spojených s městem Říčany</w:t>
      </w:r>
    </w:p>
    <w:p w:rsidR="00D0330D" w:rsidRPr="00504BB8" w:rsidRDefault="00D0330D" w:rsidP="00FB5584">
      <w:pPr>
        <w:pStyle w:val="Odstavecseseznamem"/>
        <w:numPr>
          <w:ilvl w:val="0"/>
          <w:numId w:val="14"/>
        </w:numPr>
        <w:spacing w:after="0" w:line="240" w:lineRule="auto"/>
        <w:jc w:val="both"/>
        <w:rPr>
          <w:rFonts w:cstheme="minorHAnsi"/>
          <w:sz w:val="24"/>
          <w:szCs w:val="24"/>
        </w:rPr>
      </w:pPr>
      <w:r w:rsidRPr="00504BB8">
        <w:rPr>
          <w:rFonts w:cstheme="minorHAnsi"/>
          <w:sz w:val="24"/>
          <w:szCs w:val="24"/>
        </w:rPr>
        <w:t>navázat spolupráci s mateřskými školami, které mají zkušenosti s environmentální výchovou</w:t>
      </w:r>
    </w:p>
    <w:p w:rsidR="00D0330D" w:rsidRPr="00504BB8" w:rsidRDefault="00D0330D" w:rsidP="00FB5584">
      <w:pPr>
        <w:pStyle w:val="Odstavecseseznamem"/>
        <w:numPr>
          <w:ilvl w:val="0"/>
          <w:numId w:val="14"/>
        </w:numPr>
        <w:spacing w:after="0" w:line="240" w:lineRule="auto"/>
        <w:jc w:val="both"/>
        <w:rPr>
          <w:rFonts w:cstheme="minorHAnsi"/>
          <w:sz w:val="24"/>
          <w:szCs w:val="24"/>
        </w:rPr>
      </w:pPr>
      <w:r w:rsidRPr="00504BB8">
        <w:rPr>
          <w:rFonts w:cstheme="minorHAnsi"/>
          <w:sz w:val="24"/>
          <w:szCs w:val="24"/>
        </w:rPr>
        <w:t>informovat rodiče i veřejnost s plánovanými i uskute</w:t>
      </w:r>
      <w:r w:rsidR="0005046E" w:rsidRPr="00504BB8">
        <w:rPr>
          <w:rFonts w:cstheme="minorHAnsi"/>
          <w:sz w:val="24"/>
          <w:szCs w:val="24"/>
        </w:rPr>
        <w:t>čněnými akcemi prostřednictvím Ř</w:t>
      </w:r>
      <w:r w:rsidRPr="00504BB8">
        <w:rPr>
          <w:rFonts w:cstheme="minorHAnsi"/>
          <w:sz w:val="24"/>
          <w:szCs w:val="24"/>
        </w:rPr>
        <w:t>íčanského časopisu Kurýr</w:t>
      </w:r>
    </w:p>
    <w:p w:rsidR="001F37BB" w:rsidRPr="00504BB8" w:rsidRDefault="001F37BB" w:rsidP="00FB5584">
      <w:pPr>
        <w:pStyle w:val="Odstavecseseznamem"/>
        <w:numPr>
          <w:ilvl w:val="0"/>
          <w:numId w:val="14"/>
        </w:numPr>
        <w:spacing w:after="0" w:line="240" w:lineRule="auto"/>
        <w:jc w:val="both"/>
        <w:rPr>
          <w:rFonts w:cstheme="minorHAnsi"/>
          <w:sz w:val="24"/>
          <w:szCs w:val="24"/>
        </w:rPr>
      </w:pPr>
      <w:r w:rsidRPr="00504BB8">
        <w:rPr>
          <w:rFonts w:cstheme="minorHAnsi"/>
          <w:sz w:val="24"/>
          <w:szCs w:val="24"/>
        </w:rPr>
        <w:t>zjistit působení nejbližší ekofarmy v okolí a zajistit spolupráci s</w:t>
      </w:r>
      <w:r w:rsidR="00D468B5" w:rsidRPr="00504BB8">
        <w:rPr>
          <w:rFonts w:cstheme="minorHAnsi"/>
          <w:sz w:val="24"/>
          <w:szCs w:val="24"/>
        </w:rPr>
        <w:t> </w:t>
      </w:r>
      <w:r w:rsidRPr="00504BB8">
        <w:rPr>
          <w:rFonts w:cstheme="minorHAnsi"/>
          <w:sz w:val="24"/>
          <w:szCs w:val="24"/>
        </w:rPr>
        <w:t>ní</w:t>
      </w:r>
    </w:p>
    <w:p w:rsidR="00D468B5" w:rsidRPr="00504BB8" w:rsidRDefault="00D468B5" w:rsidP="00FB5584">
      <w:pPr>
        <w:pStyle w:val="Bezmezer"/>
        <w:numPr>
          <w:ilvl w:val="0"/>
          <w:numId w:val="14"/>
        </w:numPr>
        <w:jc w:val="both"/>
        <w:rPr>
          <w:rFonts w:cstheme="minorHAnsi"/>
          <w:sz w:val="24"/>
          <w:szCs w:val="24"/>
        </w:rPr>
      </w:pPr>
      <w:r w:rsidRPr="00504BB8">
        <w:rPr>
          <w:rFonts w:cstheme="minorHAnsi"/>
          <w:sz w:val="24"/>
          <w:szCs w:val="24"/>
        </w:rPr>
        <w:t>prohlubovat spolupráci s rodičovskou veřejností, posilovat oboustrannou důvěru a otevřenost</w:t>
      </w:r>
    </w:p>
    <w:p w:rsidR="00D468B5" w:rsidRPr="00504BB8" w:rsidRDefault="006B141E" w:rsidP="00FB5584">
      <w:pPr>
        <w:pStyle w:val="Bezmezer"/>
        <w:numPr>
          <w:ilvl w:val="0"/>
          <w:numId w:val="14"/>
        </w:numPr>
        <w:jc w:val="both"/>
        <w:rPr>
          <w:rFonts w:cstheme="minorHAnsi"/>
          <w:sz w:val="24"/>
          <w:szCs w:val="24"/>
        </w:rPr>
      </w:pPr>
      <w:r w:rsidRPr="00504BB8">
        <w:rPr>
          <w:rFonts w:cstheme="minorHAnsi"/>
          <w:sz w:val="24"/>
          <w:szCs w:val="24"/>
        </w:rPr>
        <w:t>organizovat společné akce rodičů a dětí – podzimní, vánoční a velikonoční dílny, besídky, loučení s předškoláky, úklid okolí školy, zkrášlení prosto</w:t>
      </w:r>
      <w:bookmarkStart w:id="0" w:name="_GoBack"/>
      <w:bookmarkEnd w:id="0"/>
      <w:r w:rsidRPr="00504BB8">
        <w:rPr>
          <w:rFonts w:cstheme="minorHAnsi"/>
          <w:sz w:val="24"/>
          <w:szCs w:val="24"/>
        </w:rPr>
        <w:t>r školy i okolí společnými výrobky rodičů a dětí</w:t>
      </w:r>
    </w:p>
    <w:p w:rsidR="006B141E" w:rsidRPr="00504BB8" w:rsidRDefault="006B141E" w:rsidP="00FB5584">
      <w:pPr>
        <w:pStyle w:val="Bezmezer"/>
        <w:numPr>
          <w:ilvl w:val="0"/>
          <w:numId w:val="14"/>
        </w:numPr>
        <w:jc w:val="both"/>
        <w:rPr>
          <w:rFonts w:cstheme="minorHAnsi"/>
          <w:sz w:val="24"/>
          <w:szCs w:val="24"/>
        </w:rPr>
      </w:pPr>
      <w:r w:rsidRPr="00504BB8">
        <w:rPr>
          <w:rFonts w:cstheme="minorHAnsi"/>
          <w:sz w:val="24"/>
          <w:szCs w:val="24"/>
        </w:rPr>
        <w:t>informovat průběžně a přehledně rodiče o vzdělávání a provozu školy formou třídních schůzek, vývěsek</w:t>
      </w:r>
      <w:r w:rsidR="00CE5016" w:rsidRPr="00504BB8">
        <w:rPr>
          <w:rFonts w:cstheme="minorHAnsi"/>
          <w:sz w:val="24"/>
          <w:szCs w:val="24"/>
        </w:rPr>
        <w:t>, webových stránek mateřské školy</w:t>
      </w:r>
    </w:p>
    <w:p w:rsidR="00BE6B4C" w:rsidRPr="00504BB8" w:rsidRDefault="00BE6B4C" w:rsidP="00FB5584">
      <w:pPr>
        <w:pStyle w:val="Bezmezer"/>
        <w:numPr>
          <w:ilvl w:val="0"/>
          <w:numId w:val="14"/>
        </w:numPr>
        <w:jc w:val="both"/>
        <w:rPr>
          <w:rFonts w:cstheme="minorHAnsi"/>
          <w:sz w:val="24"/>
          <w:szCs w:val="24"/>
        </w:rPr>
      </w:pPr>
      <w:r w:rsidRPr="00504BB8">
        <w:rPr>
          <w:rFonts w:cstheme="minorHAnsi"/>
          <w:sz w:val="24"/>
          <w:szCs w:val="24"/>
        </w:rPr>
        <w:t>působit na rodiče v oblasti zdravého životního stylu</w:t>
      </w:r>
    </w:p>
    <w:p w:rsidR="006B141E" w:rsidRPr="00504BB8" w:rsidRDefault="006B141E" w:rsidP="00FB5584">
      <w:pPr>
        <w:pStyle w:val="Bezmezer"/>
        <w:numPr>
          <w:ilvl w:val="0"/>
          <w:numId w:val="14"/>
        </w:numPr>
        <w:jc w:val="both"/>
        <w:rPr>
          <w:rFonts w:cstheme="minorHAnsi"/>
          <w:sz w:val="24"/>
          <w:szCs w:val="24"/>
        </w:rPr>
      </w:pPr>
      <w:r w:rsidRPr="00504BB8">
        <w:rPr>
          <w:rFonts w:cstheme="minorHAnsi"/>
          <w:sz w:val="24"/>
          <w:szCs w:val="24"/>
        </w:rPr>
        <w:t>být školou vstřícnou, přátelskou a otevřenou ke svému okolí</w:t>
      </w:r>
    </w:p>
    <w:p w:rsidR="006B141E" w:rsidRPr="00504BB8" w:rsidRDefault="006B141E" w:rsidP="00FB5584">
      <w:pPr>
        <w:pStyle w:val="Bezmezer"/>
        <w:numPr>
          <w:ilvl w:val="0"/>
          <w:numId w:val="14"/>
        </w:numPr>
        <w:jc w:val="both"/>
        <w:rPr>
          <w:rFonts w:cstheme="minorHAnsi"/>
          <w:sz w:val="24"/>
          <w:szCs w:val="24"/>
        </w:rPr>
      </w:pPr>
      <w:r w:rsidRPr="00504BB8">
        <w:rPr>
          <w:rFonts w:cstheme="minorHAnsi"/>
          <w:sz w:val="24"/>
          <w:szCs w:val="24"/>
        </w:rPr>
        <w:t>uskutečňovat rozhovory s rodiči při denním kontaktu</w:t>
      </w:r>
    </w:p>
    <w:p w:rsidR="006B141E" w:rsidRPr="00504BB8" w:rsidRDefault="006B141E" w:rsidP="00FB5584">
      <w:pPr>
        <w:pStyle w:val="Bezmezer"/>
        <w:numPr>
          <w:ilvl w:val="0"/>
          <w:numId w:val="14"/>
        </w:numPr>
        <w:jc w:val="both"/>
        <w:rPr>
          <w:rFonts w:cstheme="minorHAnsi"/>
          <w:sz w:val="24"/>
          <w:szCs w:val="24"/>
        </w:rPr>
      </w:pPr>
      <w:r w:rsidRPr="00504BB8">
        <w:rPr>
          <w:rFonts w:cstheme="minorHAnsi"/>
          <w:sz w:val="24"/>
          <w:szCs w:val="24"/>
        </w:rPr>
        <w:t xml:space="preserve">umožnit rodičům pomocí dotazníku sdělit své </w:t>
      </w:r>
      <w:r w:rsidR="00E96510" w:rsidRPr="00504BB8">
        <w:rPr>
          <w:rFonts w:cstheme="minorHAnsi"/>
          <w:sz w:val="24"/>
          <w:szCs w:val="24"/>
        </w:rPr>
        <w:t xml:space="preserve">připomínky a následně na ně reagovat </w:t>
      </w:r>
    </w:p>
    <w:p w:rsidR="00E96510" w:rsidRPr="00504BB8" w:rsidRDefault="00E96510" w:rsidP="00FB5584">
      <w:pPr>
        <w:pStyle w:val="Bezmezer"/>
        <w:numPr>
          <w:ilvl w:val="0"/>
          <w:numId w:val="14"/>
        </w:numPr>
        <w:jc w:val="both"/>
        <w:rPr>
          <w:rFonts w:cstheme="minorHAnsi"/>
          <w:sz w:val="24"/>
          <w:szCs w:val="24"/>
        </w:rPr>
      </w:pPr>
      <w:r w:rsidRPr="00504BB8">
        <w:rPr>
          <w:rFonts w:cstheme="minorHAnsi"/>
          <w:sz w:val="24"/>
          <w:szCs w:val="24"/>
        </w:rPr>
        <w:lastRenderedPageBreak/>
        <w:t>pořádat dny otevřených dveří</w:t>
      </w:r>
    </w:p>
    <w:p w:rsidR="00E96510" w:rsidRPr="00504BB8" w:rsidRDefault="00E96510" w:rsidP="00FB5584">
      <w:pPr>
        <w:pStyle w:val="Bezmezer"/>
        <w:numPr>
          <w:ilvl w:val="0"/>
          <w:numId w:val="14"/>
        </w:numPr>
        <w:jc w:val="both"/>
        <w:rPr>
          <w:rFonts w:cstheme="minorHAnsi"/>
          <w:sz w:val="24"/>
          <w:szCs w:val="24"/>
        </w:rPr>
      </w:pPr>
      <w:r w:rsidRPr="00504BB8">
        <w:rPr>
          <w:rFonts w:cstheme="minorHAnsi"/>
          <w:sz w:val="24"/>
          <w:szCs w:val="24"/>
        </w:rPr>
        <w:t>pečovat o děti z méně podnětného prostředí, nenásilně metodicky vést rodiče těchto dětí k vnímavější péči</w:t>
      </w:r>
    </w:p>
    <w:p w:rsidR="00E96510" w:rsidRPr="00504BB8" w:rsidRDefault="00E96510" w:rsidP="00FB5584">
      <w:pPr>
        <w:pStyle w:val="Bezmezer"/>
        <w:numPr>
          <w:ilvl w:val="0"/>
          <w:numId w:val="14"/>
        </w:numPr>
        <w:jc w:val="both"/>
        <w:rPr>
          <w:rFonts w:cstheme="minorHAnsi"/>
          <w:sz w:val="24"/>
          <w:szCs w:val="24"/>
        </w:rPr>
      </w:pPr>
      <w:r w:rsidRPr="00504BB8">
        <w:rPr>
          <w:rFonts w:cstheme="minorHAnsi"/>
          <w:sz w:val="24"/>
          <w:szCs w:val="24"/>
        </w:rPr>
        <w:t xml:space="preserve">zajišťovat poznávací akce pro </w:t>
      </w:r>
      <w:proofErr w:type="gramStart"/>
      <w:r w:rsidRPr="00504BB8">
        <w:rPr>
          <w:rFonts w:cstheme="minorHAnsi"/>
          <w:sz w:val="24"/>
          <w:szCs w:val="24"/>
        </w:rPr>
        <w:t>dětí</w:t>
      </w:r>
      <w:proofErr w:type="gramEnd"/>
    </w:p>
    <w:p w:rsidR="00E96510" w:rsidRPr="00504BB8" w:rsidRDefault="00E96510" w:rsidP="00FB5584">
      <w:pPr>
        <w:pStyle w:val="Bezmezer"/>
        <w:numPr>
          <w:ilvl w:val="0"/>
          <w:numId w:val="14"/>
        </w:numPr>
        <w:jc w:val="both"/>
        <w:rPr>
          <w:rFonts w:cstheme="minorHAnsi"/>
          <w:sz w:val="24"/>
          <w:szCs w:val="24"/>
        </w:rPr>
      </w:pPr>
      <w:r w:rsidRPr="00504BB8">
        <w:rPr>
          <w:rFonts w:cstheme="minorHAnsi"/>
          <w:sz w:val="24"/>
          <w:szCs w:val="24"/>
        </w:rPr>
        <w:t>respektování potřeb a možností každé rodiny</w:t>
      </w:r>
    </w:p>
    <w:p w:rsidR="00E96510" w:rsidRPr="00504BB8" w:rsidRDefault="00E96510" w:rsidP="00FB5584">
      <w:pPr>
        <w:pStyle w:val="Bezmezer"/>
        <w:numPr>
          <w:ilvl w:val="0"/>
          <w:numId w:val="14"/>
        </w:numPr>
        <w:jc w:val="both"/>
        <w:rPr>
          <w:rFonts w:cstheme="minorHAnsi"/>
          <w:sz w:val="24"/>
          <w:szCs w:val="24"/>
        </w:rPr>
      </w:pPr>
      <w:r w:rsidRPr="00504BB8">
        <w:rPr>
          <w:rFonts w:cstheme="minorHAnsi"/>
          <w:sz w:val="24"/>
          <w:szCs w:val="24"/>
        </w:rPr>
        <w:t>zachování diskrétnosti a nakládání s důvěrnými informacemi</w:t>
      </w:r>
    </w:p>
    <w:p w:rsidR="005B6B01" w:rsidRDefault="005B6B01" w:rsidP="00FB5584">
      <w:pPr>
        <w:pStyle w:val="Bezmezer"/>
        <w:jc w:val="both"/>
      </w:pPr>
    </w:p>
    <w:p w:rsidR="00497343" w:rsidRDefault="00497343" w:rsidP="00FB5584">
      <w:pPr>
        <w:pStyle w:val="Bezmezer"/>
        <w:jc w:val="both"/>
      </w:pPr>
    </w:p>
    <w:p w:rsidR="00497343" w:rsidRDefault="00497343" w:rsidP="00FB5584">
      <w:pPr>
        <w:pStyle w:val="Bezmezer"/>
        <w:jc w:val="both"/>
      </w:pPr>
    </w:p>
    <w:p w:rsidR="00C652EF" w:rsidRDefault="00C652EF" w:rsidP="00C652EF">
      <w:pPr>
        <w:pStyle w:val="Bezmezer"/>
        <w:jc w:val="center"/>
        <w:rPr>
          <w:b/>
          <w:sz w:val="28"/>
          <w:szCs w:val="28"/>
        </w:rPr>
      </w:pPr>
      <w:r>
        <w:rPr>
          <w:b/>
          <w:sz w:val="28"/>
          <w:szCs w:val="28"/>
        </w:rPr>
        <w:t>VIII. Závěr</w:t>
      </w:r>
    </w:p>
    <w:p w:rsidR="00C652EF" w:rsidRDefault="00C652EF" w:rsidP="00C652EF">
      <w:pPr>
        <w:pStyle w:val="Bezmezer"/>
        <w:jc w:val="center"/>
        <w:rPr>
          <w:b/>
          <w:sz w:val="28"/>
          <w:szCs w:val="28"/>
        </w:rPr>
      </w:pPr>
    </w:p>
    <w:p w:rsidR="00C652EF" w:rsidRDefault="00C652EF" w:rsidP="00FB5584">
      <w:pPr>
        <w:pStyle w:val="Bezmezer"/>
        <w:jc w:val="both"/>
      </w:pPr>
      <w:r>
        <w:t xml:space="preserve">Mateřská škola je bezpochyby složitý a proměnlivý systém vzájemně provázaných prvků, v němž nelze dosáhnout dokonalého stabilního stavu, kdy již nebude co zlepšovat. </w:t>
      </w:r>
    </w:p>
    <w:p w:rsidR="00C652EF" w:rsidRDefault="00C652EF" w:rsidP="00FB5584">
      <w:pPr>
        <w:tabs>
          <w:tab w:val="left" w:pos="426"/>
          <w:tab w:val="left" w:pos="1134"/>
          <w:tab w:val="left" w:pos="1418"/>
        </w:tabs>
        <w:jc w:val="both"/>
        <w:rPr>
          <w:sz w:val="24"/>
        </w:rPr>
      </w:pPr>
      <w:r>
        <w:rPr>
          <w:sz w:val="24"/>
        </w:rPr>
        <w:t>Tento návrh koncepce předkládá strategii rozvoje školy v nejbližších letech. Jedná se o návrh živý, stále vyvíjející, který bude v budoucnu doplňován. Věřím, že tato koncepce pomůže zvýšit kvalitu výchovy a vzdělávání a přinese další spolupráci mezi pedagogy, zákonnými zástupci a zřizovatelem školy.</w:t>
      </w:r>
    </w:p>
    <w:p w:rsidR="00C652EF" w:rsidRDefault="00C652EF" w:rsidP="00FB5584">
      <w:pPr>
        <w:tabs>
          <w:tab w:val="left" w:pos="426"/>
          <w:tab w:val="left" w:pos="1134"/>
          <w:tab w:val="left" w:pos="1418"/>
        </w:tabs>
        <w:jc w:val="both"/>
        <w:rPr>
          <w:sz w:val="24"/>
        </w:rPr>
      </w:pPr>
      <w:r>
        <w:rPr>
          <w:sz w:val="24"/>
        </w:rPr>
        <w:t>K dosažení stanovených cílů bude zapotřebí vynaložit mnoho úsilí nás všech!</w:t>
      </w:r>
    </w:p>
    <w:p w:rsidR="00B8314F" w:rsidRDefault="00B8314F" w:rsidP="00C652EF">
      <w:pPr>
        <w:tabs>
          <w:tab w:val="left" w:pos="426"/>
          <w:tab w:val="left" w:pos="1134"/>
          <w:tab w:val="left" w:pos="1418"/>
        </w:tabs>
        <w:rPr>
          <w:sz w:val="24"/>
        </w:rPr>
      </w:pPr>
    </w:p>
    <w:p w:rsidR="00B8314F" w:rsidRDefault="00B8314F" w:rsidP="00C652EF">
      <w:pPr>
        <w:tabs>
          <w:tab w:val="left" w:pos="426"/>
          <w:tab w:val="left" w:pos="1134"/>
          <w:tab w:val="left" w:pos="1418"/>
        </w:tabs>
        <w:rPr>
          <w:sz w:val="24"/>
        </w:rPr>
      </w:pPr>
    </w:p>
    <w:p w:rsidR="00B8314F" w:rsidRDefault="00B8314F" w:rsidP="00C652EF">
      <w:pPr>
        <w:tabs>
          <w:tab w:val="left" w:pos="426"/>
          <w:tab w:val="left" w:pos="1134"/>
          <w:tab w:val="left" w:pos="1418"/>
        </w:tabs>
        <w:rPr>
          <w:sz w:val="24"/>
        </w:rPr>
      </w:pPr>
    </w:p>
    <w:p w:rsidR="00B03A19" w:rsidRDefault="00B03A19" w:rsidP="00C652EF">
      <w:pPr>
        <w:tabs>
          <w:tab w:val="left" w:pos="426"/>
          <w:tab w:val="left" w:pos="1134"/>
          <w:tab w:val="left" w:pos="1418"/>
        </w:tabs>
        <w:rPr>
          <w:sz w:val="24"/>
        </w:rPr>
      </w:pPr>
    </w:p>
    <w:p w:rsidR="00B03A19" w:rsidRDefault="00B03A19" w:rsidP="00C652EF">
      <w:pPr>
        <w:tabs>
          <w:tab w:val="left" w:pos="426"/>
          <w:tab w:val="left" w:pos="1134"/>
          <w:tab w:val="left" w:pos="1418"/>
        </w:tabs>
        <w:rPr>
          <w:sz w:val="24"/>
        </w:rPr>
      </w:pPr>
    </w:p>
    <w:p w:rsidR="00B03A19" w:rsidRDefault="00B03A19" w:rsidP="00C652EF">
      <w:pPr>
        <w:tabs>
          <w:tab w:val="left" w:pos="426"/>
          <w:tab w:val="left" w:pos="1134"/>
          <w:tab w:val="left" w:pos="1418"/>
        </w:tabs>
        <w:rPr>
          <w:sz w:val="24"/>
        </w:rPr>
      </w:pPr>
    </w:p>
    <w:p w:rsidR="00B03A19" w:rsidRDefault="00B03A19" w:rsidP="00C652EF">
      <w:pPr>
        <w:tabs>
          <w:tab w:val="left" w:pos="426"/>
          <w:tab w:val="left" w:pos="1134"/>
          <w:tab w:val="left" w:pos="1418"/>
        </w:tabs>
        <w:rPr>
          <w:sz w:val="24"/>
        </w:rPr>
      </w:pPr>
    </w:p>
    <w:p w:rsidR="00B03A19" w:rsidRDefault="00B03A19" w:rsidP="00C652EF">
      <w:pPr>
        <w:tabs>
          <w:tab w:val="left" w:pos="426"/>
          <w:tab w:val="left" w:pos="1134"/>
          <w:tab w:val="left" w:pos="1418"/>
        </w:tabs>
        <w:rPr>
          <w:sz w:val="24"/>
        </w:rPr>
      </w:pPr>
    </w:p>
    <w:p w:rsidR="00B8314F" w:rsidRDefault="00B8314F" w:rsidP="00C652EF">
      <w:pPr>
        <w:tabs>
          <w:tab w:val="left" w:pos="426"/>
          <w:tab w:val="left" w:pos="1134"/>
          <w:tab w:val="left" w:pos="1418"/>
        </w:tabs>
        <w:rPr>
          <w:sz w:val="24"/>
        </w:rPr>
      </w:pPr>
    </w:p>
    <w:p w:rsidR="00B8314F" w:rsidRDefault="00B8314F" w:rsidP="00C652EF">
      <w:pPr>
        <w:tabs>
          <w:tab w:val="left" w:pos="426"/>
          <w:tab w:val="left" w:pos="1134"/>
          <w:tab w:val="left" w:pos="1418"/>
        </w:tabs>
        <w:rPr>
          <w:sz w:val="24"/>
        </w:rPr>
      </w:pPr>
      <w:r>
        <w:rPr>
          <w:sz w:val="24"/>
        </w:rPr>
        <w:t xml:space="preserve">                                                                                                                  </w:t>
      </w:r>
    </w:p>
    <w:p w:rsidR="00B8314F" w:rsidRDefault="00B8314F" w:rsidP="00C652EF">
      <w:pPr>
        <w:tabs>
          <w:tab w:val="left" w:pos="426"/>
          <w:tab w:val="left" w:pos="1134"/>
          <w:tab w:val="left" w:pos="1418"/>
        </w:tabs>
        <w:rPr>
          <w:sz w:val="24"/>
        </w:rPr>
      </w:pPr>
    </w:p>
    <w:p w:rsidR="00B8314F" w:rsidRDefault="00B8314F" w:rsidP="00C652EF">
      <w:pPr>
        <w:tabs>
          <w:tab w:val="left" w:pos="426"/>
          <w:tab w:val="left" w:pos="1134"/>
          <w:tab w:val="left" w:pos="1418"/>
        </w:tabs>
        <w:rPr>
          <w:sz w:val="24"/>
        </w:rPr>
      </w:pPr>
    </w:p>
    <w:p w:rsidR="00C652EF" w:rsidRDefault="00C652EF" w:rsidP="00C652EF">
      <w:pPr>
        <w:tabs>
          <w:tab w:val="left" w:pos="426"/>
          <w:tab w:val="left" w:pos="1134"/>
          <w:tab w:val="left" w:pos="1418"/>
        </w:tabs>
        <w:rPr>
          <w:sz w:val="24"/>
        </w:rPr>
      </w:pPr>
    </w:p>
    <w:p w:rsidR="00C652EF" w:rsidRPr="00C652EF" w:rsidRDefault="00C652EF" w:rsidP="00C652EF">
      <w:pPr>
        <w:pStyle w:val="Bezmezer"/>
      </w:pPr>
    </w:p>
    <w:p w:rsidR="00D468B5" w:rsidRDefault="00D468B5" w:rsidP="00D468B5">
      <w:pPr>
        <w:pStyle w:val="Odstavecseseznamem"/>
      </w:pPr>
    </w:p>
    <w:p w:rsidR="00D468B5" w:rsidRPr="00D468B5" w:rsidRDefault="00D468B5" w:rsidP="00E96510">
      <w:pPr>
        <w:pStyle w:val="Bezmezer"/>
        <w:ind w:left="720"/>
      </w:pPr>
    </w:p>
    <w:p w:rsidR="0041639A" w:rsidRPr="0041639A" w:rsidRDefault="0041639A" w:rsidP="0041639A">
      <w:pPr>
        <w:spacing w:after="0" w:line="240" w:lineRule="auto"/>
        <w:rPr>
          <w:rFonts w:asciiTheme="majorHAnsi" w:hAnsiTheme="majorHAnsi"/>
        </w:rPr>
      </w:pPr>
    </w:p>
    <w:p w:rsidR="00B46FC8" w:rsidRPr="00B46FC8" w:rsidRDefault="00B46FC8" w:rsidP="00B46FC8">
      <w:pPr>
        <w:pStyle w:val="Odstavecseseznamem"/>
        <w:spacing w:after="0" w:line="240" w:lineRule="auto"/>
        <w:rPr>
          <w:rFonts w:asciiTheme="majorHAnsi" w:hAnsiTheme="majorHAnsi"/>
        </w:rPr>
      </w:pPr>
    </w:p>
    <w:p w:rsidR="00AC1AAC" w:rsidRDefault="00AC1AAC" w:rsidP="00AC1AAC">
      <w:pPr>
        <w:pStyle w:val="Odstavecseseznamem"/>
        <w:spacing w:after="0" w:line="240" w:lineRule="auto"/>
        <w:rPr>
          <w:rFonts w:asciiTheme="majorHAnsi" w:hAnsiTheme="majorHAnsi"/>
        </w:rPr>
      </w:pPr>
    </w:p>
    <w:p w:rsidR="001F3B03" w:rsidRPr="001F3B03" w:rsidRDefault="001F3B03" w:rsidP="00E03CFD">
      <w:pPr>
        <w:pStyle w:val="Bezmezer"/>
        <w:rPr>
          <w:rFonts w:asciiTheme="majorHAnsi" w:hAnsiTheme="majorHAnsi"/>
        </w:rPr>
      </w:pPr>
    </w:p>
    <w:sectPr w:rsidR="001F3B03" w:rsidRPr="001F3B03" w:rsidSect="00F32846">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294" w:rsidRDefault="00D50294" w:rsidP="005A0245">
      <w:pPr>
        <w:spacing w:after="0" w:line="240" w:lineRule="auto"/>
      </w:pPr>
      <w:r>
        <w:separator/>
      </w:r>
    </w:p>
  </w:endnote>
  <w:endnote w:type="continuationSeparator" w:id="0">
    <w:p w:rsidR="00D50294" w:rsidRDefault="00D50294" w:rsidP="005A0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195481"/>
      <w:docPartObj>
        <w:docPartGallery w:val="Page Numbers (Bottom of Page)"/>
        <w:docPartUnique/>
      </w:docPartObj>
    </w:sdtPr>
    <w:sdtContent>
      <w:p w:rsidR="00D40605" w:rsidRDefault="008735A5">
        <w:pPr>
          <w:pStyle w:val="Zpat"/>
          <w:jc w:val="center"/>
        </w:pPr>
        <w:fldSimple w:instr="PAGE   \* MERGEFORMAT">
          <w:r w:rsidR="00E03CFD">
            <w:rPr>
              <w:noProof/>
            </w:rPr>
            <w:t>10</w:t>
          </w:r>
        </w:fldSimple>
      </w:p>
    </w:sdtContent>
  </w:sdt>
  <w:p w:rsidR="00D40605" w:rsidRDefault="00D4060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294" w:rsidRDefault="00D50294" w:rsidP="005A0245">
      <w:pPr>
        <w:spacing w:after="0" w:line="240" w:lineRule="auto"/>
      </w:pPr>
      <w:r>
        <w:separator/>
      </w:r>
    </w:p>
  </w:footnote>
  <w:footnote w:type="continuationSeparator" w:id="0">
    <w:p w:rsidR="00D50294" w:rsidRDefault="00D50294" w:rsidP="005A02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4EC6"/>
    <w:multiLevelType w:val="hybridMultilevel"/>
    <w:tmpl w:val="A74233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F912BA"/>
    <w:multiLevelType w:val="hybridMultilevel"/>
    <w:tmpl w:val="491E96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936192"/>
    <w:multiLevelType w:val="hybridMultilevel"/>
    <w:tmpl w:val="15048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74056A"/>
    <w:multiLevelType w:val="hybridMultilevel"/>
    <w:tmpl w:val="DF16D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5296B47"/>
    <w:multiLevelType w:val="hybridMultilevel"/>
    <w:tmpl w:val="371E0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2B7E6B"/>
    <w:multiLevelType w:val="hybridMultilevel"/>
    <w:tmpl w:val="B7FA7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E0852E6"/>
    <w:multiLevelType w:val="hybridMultilevel"/>
    <w:tmpl w:val="F92A64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40A4D27"/>
    <w:multiLevelType w:val="hybridMultilevel"/>
    <w:tmpl w:val="88DA76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0CC0B9E"/>
    <w:multiLevelType w:val="hybridMultilevel"/>
    <w:tmpl w:val="C7AED76E"/>
    <w:lvl w:ilvl="0" w:tplc="04050001">
      <w:start w:val="1"/>
      <w:numFmt w:val="bullet"/>
      <w:lvlText w:val=""/>
      <w:lvlJc w:val="left"/>
      <w:pPr>
        <w:tabs>
          <w:tab w:val="num" w:pos="1770"/>
        </w:tabs>
        <w:ind w:left="1770" w:hanging="360"/>
      </w:pPr>
      <w:rPr>
        <w:rFonts w:ascii="Symbol" w:hAnsi="Symbol" w:hint="default"/>
      </w:rPr>
    </w:lvl>
    <w:lvl w:ilvl="1" w:tplc="04050003" w:tentative="1">
      <w:start w:val="1"/>
      <w:numFmt w:val="bullet"/>
      <w:lvlText w:val="o"/>
      <w:lvlJc w:val="left"/>
      <w:pPr>
        <w:tabs>
          <w:tab w:val="num" w:pos="2490"/>
        </w:tabs>
        <w:ind w:left="2490" w:hanging="360"/>
      </w:pPr>
      <w:rPr>
        <w:rFonts w:ascii="Courier New" w:hAnsi="Courier New" w:cs="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cs="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cs="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abstractNum w:abstractNumId="9">
    <w:nsid w:val="52892440"/>
    <w:multiLevelType w:val="hybridMultilevel"/>
    <w:tmpl w:val="C66A583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nsid w:val="5C3F1D6A"/>
    <w:multiLevelType w:val="hybridMultilevel"/>
    <w:tmpl w:val="2124D8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D746C59"/>
    <w:multiLevelType w:val="hybridMultilevel"/>
    <w:tmpl w:val="A85085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D862DF1"/>
    <w:multiLevelType w:val="hybridMultilevel"/>
    <w:tmpl w:val="EEAA7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F75594E"/>
    <w:multiLevelType w:val="hybridMultilevel"/>
    <w:tmpl w:val="82F8D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0"/>
  </w:num>
  <w:num w:numId="5">
    <w:abstractNumId w:val="11"/>
  </w:num>
  <w:num w:numId="6">
    <w:abstractNumId w:val="3"/>
  </w:num>
  <w:num w:numId="7">
    <w:abstractNumId w:val="12"/>
  </w:num>
  <w:num w:numId="8">
    <w:abstractNumId w:val="8"/>
  </w:num>
  <w:num w:numId="9">
    <w:abstractNumId w:val="6"/>
  </w:num>
  <w:num w:numId="10">
    <w:abstractNumId w:val="9"/>
  </w:num>
  <w:num w:numId="11">
    <w:abstractNumId w:val="10"/>
  </w:num>
  <w:num w:numId="12">
    <w:abstractNumId w:val="4"/>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22EDC"/>
    <w:rsid w:val="000014A8"/>
    <w:rsid w:val="00014207"/>
    <w:rsid w:val="0005046E"/>
    <w:rsid w:val="00053CBB"/>
    <w:rsid w:val="00070761"/>
    <w:rsid w:val="000C15A9"/>
    <w:rsid w:val="000D5C2E"/>
    <w:rsid w:val="001F37BB"/>
    <w:rsid w:val="001F3B03"/>
    <w:rsid w:val="002637E8"/>
    <w:rsid w:val="00292434"/>
    <w:rsid w:val="002A4DFB"/>
    <w:rsid w:val="002A53CD"/>
    <w:rsid w:val="002C7EDC"/>
    <w:rsid w:val="002E7E52"/>
    <w:rsid w:val="0030295E"/>
    <w:rsid w:val="0031173B"/>
    <w:rsid w:val="00316E12"/>
    <w:rsid w:val="003222F2"/>
    <w:rsid w:val="00330FC4"/>
    <w:rsid w:val="00364A6A"/>
    <w:rsid w:val="003A1735"/>
    <w:rsid w:val="003B1F44"/>
    <w:rsid w:val="0041639A"/>
    <w:rsid w:val="00433460"/>
    <w:rsid w:val="00437DA5"/>
    <w:rsid w:val="004560F6"/>
    <w:rsid w:val="00464B11"/>
    <w:rsid w:val="0047439B"/>
    <w:rsid w:val="00497343"/>
    <w:rsid w:val="004B31A8"/>
    <w:rsid w:val="004D71B3"/>
    <w:rsid w:val="00504BB8"/>
    <w:rsid w:val="005124C5"/>
    <w:rsid w:val="00517DCC"/>
    <w:rsid w:val="005271D1"/>
    <w:rsid w:val="00535757"/>
    <w:rsid w:val="0053705E"/>
    <w:rsid w:val="005560F3"/>
    <w:rsid w:val="00566581"/>
    <w:rsid w:val="00567537"/>
    <w:rsid w:val="00575E1F"/>
    <w:rsid w:val="005A0245"/>
    <w:rsid w:val="005A330D"/>
    <w:rsid w:val="005B6B01"/>
    <w:rsid w:val="005D643E"/>
    <w:rsid w:val="005E347C"/>
    <w:rsid w:val="005E7B34"/>
    <w:rsid w:val="00602F4C"/>
    <w:rsid w:val="006078BF"/>
    <w:rsid w:val="006446D0"/>
    <w:rsid w:val="006B141E"/>
    <w:rsid w:val="006B20A9"/>
    <w:rsid w:val="006C4422"/>
    <w:rsid w:val="006D5A69"/>
    <w:rsid w:val="0070306D"/>
    <w:rsid w:val="00712C7F"/>
    <w:rsid w:val="0071513B"/>
    <w:rsid w:val="00722DBE"/>
    <w:rsid w:val="0080041A"/>
    <w:rsid w:val="00855B14"/>
    <w:rsid w:val="008619AC"/>
    <w:rsid w:val="008735A5"/>
    <w:rsid w:val="00880A6A"/>
    <w:rsid w:val="00896430"/>
    <w:rsid w:val="008A02AB"/>
    <w:rsid w:val="008A1B1A"/>
    <w:rsid w:val="008C33F8"/>
    <w:rsid w:val="008D49E2"/>
    <w:rsid w:val="008D5723"/>
    <w:rsid w:val="008F567E"/>
    <w:rsid w:val="009068DA"/>
    <w:rsid w:val="00911BDF"/>
    <w:rsid w:val="00922EDC"/>
    <w:rsid w:val="00927C43"/>
    <w:rsid w:val="00974590"/>
    <w:rsid w:val="0099390A"/>
    <w:rsid w:val="00994FDA"/>
    <w:rsid w:val="00995494"/>
    <w:rsid w:val="009A57B8"/>
    <w:rsid w:val="009A58C1"/>
    <w:rsid w:val="009E107B"/>
    <w:rsid w:val="009E612D"/>
    <w:rsid w:val="00A758FE"/>
    <w:rsid w:val="00A95E0D"/>
    <w:rsid w:val="00AA60F4"/>
    <w:rsid w:val="00AC1AAC"/>
    <w:rsid w:val="00AC7D29"/>
    <w:rsid w:val="00AD1FEA"/>
    <w:rsid w:val="00AE5014"/>
    <w:rsid w:val="00B03A19"/>
    <w:rsid w:val="00B139F4"/>
    <w:rsid w:val="00B2530A"/>
    <w:rsid w:val="00B257CC"/>
    <w:rsid w:val="00B46FC8"/>
    <w:rsid w:val="00B5435C"/>
    <w:rsid w:val="00B717C3"/>
    <w:rsid w:val="00B81805"/>
    <w:rsid w:val="00B8314F"/>
    <w:rsid w:val="00B93927"/>
    <w:rsid w:val="00B958C8"/>
    <w:rsid w:val="00BD7CE9"/>
    <w:rsid w:val="00BE6B4C"/>
    <w:rsid w:val="00C32866"/>
    <w:rsid w:val="00C4452D"/>
    <w:rsid w:val="00C652EF"/>
    <w:rsid w:val="00CE5016"/>
    <w:rsid w:val="00D0330D"/>
    <w:rsid w:val="00D04C66"/>
    <w:rsid w:val="00D242D8"/>
    <w:rsid w:val="00D37664"/>
    <w:rsid w:val="00D40605"/>
    <w:rsid w:val="00D468B5"/>
    <w:rsid w:val="00D50294"/>
    <w:rsid w:val="00D64DD7"/>
    <w:rsid w:val="00D71400"/>
    <w:rsid w:val="00D9694B"/>
    <w:rsid w:val="00DB47F8"/>
    <w:rsid w:val="00DE5839"/>
    <w:rsid w:val="00E03CFD"/>
    <w:rsid w:val="00E301FD"/>
    <w:rsid w:val="00E42F86"/>
    <w:rsid w:val="00E508BD"/>
    <w:rsid w:val="00E96510"/>
    <w:rsid w:val="00EF4D65"/>
    <w:rsid w:val="00F1024E"/>
    <w:rsid w:val="00F130D6"/>
    <w:rsid w:val="00F214A2"/>
    <w:rsid w:val="00F24F21"/>
    <w:rsid w:val="00F32846"/>
    <w:rsid w:val="00F95267"/>
    <w:rsid w:val="00FA144A"/>
    <w:rsid w:val="00FB5584"/>
    <w:rsid w:val="00FD7083"/>
    <w:rsid w:val="00FF765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284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F4D65"/>
    <w:pPr>
      <w:spacing w:after="0" w:line="240" w:lineRule="auto"/>
    </w:pPr>
  </w:style>
  <w:style w:type="character" w:styleId="Siln">
    <w:name w:val="Strong"/>
    <w:basedOn w:val="Standardnpsmoodstavce"/>
    <w:uiPriority w:val="22"/>
    <w:qFormat/>
    <w:rsid w:val="00464B11"/>
    <w:rPr>
      <w:b/>
      <w:bCs/>
    </w:rPr>
  </w:style>
  <w:style w:type="paragraph" w:customStyle="1" w:styleId="Default">
    <w:name w:val="Default"/>
    <w:rsid w:val="004B31A8"/>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5A02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0245"/>
  </w:style>
  <w:style w:type="paragraph" w:styleId="Zpat">
    <w:name w:val="footer"/>
    <w:basedOn w:val="Normln"/>
    <w:link w:val="ZpatChar"/>
    <w:uiPriority w:val="99"/>
    <w:unhideWhenUsed/>
    <w:rsid w:val="005A0245"/>
    <w:pPr>
      <w:tabs>
        <w:tab w:val="center" w:pos="4536"/>
        <w:tab w:val="right" w:pos="9072"/>
      </w:tabs>
      <w:spacing w:after="0" w:line="240" w:lineRule="auto"/>
    </w:pPr>
  </w:style>
  <w:style w:type="character" w:customStyle="1" w:styleId="ZpatChar">
    <w:name w:val="Zápatí Char"/>
    <w:basedOn w:val="Standardnpsmoodstavce"/>
    <w:link w:val="Zpat"/>
    <w:uiPriority w:val="99"/>
    <w:rsid w:val="005A0245"/>
  </w:style>
  <w:style w:type="paragraph" w:styleId="Normlnweb">
    <w:name w:val="Normal (Web)"/>
    <w:basedOn w:val="Normln"/>
    <w:uiPriority w:val="99"/>
    <w:semiHidden/>
    <w:unhideWhenUsed/>
    <w:rsid w:val="003B1F4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95267"/>
    <w:pPr>
      <w:ind w:left="720"/>
      <w:contextualSpacing/>
    </w:pPr>
  </w:style>
  <w:style w:type="paragraph" w:styleId="Textbubliny">
    <w:name w:val="Balloon Text"/>
    <w:basedOn w:val="Normln"/>
    <w:link w:val="TextbublinyChar"/>
    <w:uiPriority w:val="99"/>
    <w:semiHidden/>
    <w:unhideWhenUsed/>
    <w:rsid w:val="00F102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024E"/>
    <w:rPr>
      <w:rFonts w:ascii="Tahoma" w:hAnsi="Tahoma" w:cs="Tahoma"/>
      <w:sz w:val="16"/>
      <w:szCs w:val="16"/>
    </w:rPr>
  </w:style>
  <w:style w:type="character" w:styleId="Hypertextovodkaz">
    <w:name w:val="Hyperlink"/>
    <w:basedOn w:val="Standardnpsmoodstavce"/>
    <w:uiPriority w:val="99"/>
    <w:unhideWhenUsed/>
    <w:rsid w:val="00F1024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12226232">
      <w:bodyDiv w:val="1"/>
      <w:marLeft w:val="0"/>
      <w:marRight w:val="0"/>
      <w:marTop w:val="0"/>
      <w:marBottom w:val="0"/>
      <w:divBdr>
        <w:top w:val="none" w:sz="0" w:space="0" w:color="auto"/>
        <w:left w:val="none" w:sz="0" w:space="0" w:color="auto"/>
        <w:bottom w:val="none" w:sz="0" w:space="0" w:color="auto"/>
        <w:right w:val="none" w:sz="0" w:space="0" w:color="auto"/>
      </w:divBdr>
      <w:divsChild>
        <w:div w:id="1813521732">
          <w:marLeft w:val="0"/>
          <w:marRight w:val="0"/>
          <w:marTop w:val="0"/>
          <w:marBottom w:val="0"/>
          <w:divBdr>
            <w:top w:val="none" w:sz="0" w:space="0" w:color="auto"/>
            <w:left w:val="none" w:sz="0" w:space="0" w:color="auto"/>
            <w:bottom w:val="none" w:sz="0" w:space="0" w:color="auto"/>
            <w:right w:val="none" w:sz="0" w:space="0" w:color="auto"/>
          </w:divBdr>
          <w:divsChild>
            <w:div w:id="106126435">
              <w:marLeft w:val="0"/>
              <w:marRight w:val="0"/>
              <w:marTop w:val="0"/>
              <w:marBottom w:val="0"/>
              <w:divBdr>
                <w:top w:val="none" w:sz="0" w:space="0" w:color="auto"/>
                <w:left w:val="none" w:sz="0" w:space="0" w:color="auto"/>
                <w:bottom w:val="none" w:sz="0" w:space="0" w:color="auto"/>
                <w:right w:val="none" w:sz="0" w:space="0" w:color="auto"/>
              </w:divBdr>
              <w:divsChild>
                <w:div w:id="1221479303">
                  <w:marLeft w:val="0"/>
                  <w:marRight w:val="0"/>
                  <w:marTop w:val="0"/>
                  <w:marBottom w:val="0"/>
                  <w:divBdr>
                    <w:top w:val="none" w:sz="0" w:space="0" w:color="auto"/>
                    <w:left w:val="none" w:sz="0" w:space="0" w:color="auto"/>
                    <w:bottom w:val="none" w:sz="0" w:space="0" w:color="auto"/>
                    <w:right w:val="none" w:sz="0" w:space="0" w:color="auto"/>
                  </w:divBdr>
                  <w:divsChild>
                    <w:div w:id="1923905836">
                      <w:marLeft w:val="0"/>
                      <w:marRight w:val="0"/>
                      <w:marTop w:val="0"/>
                      <w:marBottom w:val="0"/>
                      <w:divBdr>
                        <w:top w:val="none" w:sz="0" w:space="0" w:color="auto"/>
                        <w:left w:val="none" w:sz="0" w:space="0" w:color="auto"/>
                        <w:bottom w:val="none" w:sz="0" w:space="0" w:color="auto"/>
                        <w:right w:val="none" w:sz="0" w:space="0" w:color="auto"/>
                      </w:divBdr>
                      <w:divsChild>
                        <w:div w:id="730735164">
                          <w:marLeft w:val="0"/>
                          <w:marRight w:val="0"/>
                          <w:marTop w:val="0"/>
                          <w:marBottom w:val="0"/>
                          <w:divBdr>
                            <w:top w:val="none" w:sz="0" w:space="0" w:color="auto"/>
                            <w:left w:val="none" w:sz="0" w:space="0" w:color="auto"/>
                            <w:bottom w:val="none" w:sz="0" w:space="0" w:color="auto"/>
                            <w:right w:val="none" w:sz="0" w:space="0" w:color="auto"/>
                          </w:divBdr>
                          <w:divsChild>
                            <w:div w:id="1322663568">
                              <w:marLeft w:val="0"/>
                              <w:marRight w:val="0"/>
                              <w:marTop w:val="0"/>
                              <w:marBottom w:val="0"/>
                              <w:divBdr>
                                <w:top w:val="none" w:sz="0" w:space="0" w:color="auto"/>
                                <w:left w:val="none" w:sz="0" w:space="0" w:color="auto"/>
                                <w:bottom w:val="none" w:sz="0" w:space="0" w:color="auto"/>
                                <w:right w:val="none" w:sz="0" w:space="0" w:color="auto"/>
                              </w:divBdr>
                              <w:divsChild>
                                <w:div w:id="497382764">
                                  <w:marLeft w:val="0"/>
                                  <w:marRight w:val="0"/>
                                  <w:marTop w:val="0"/>
                                  <w:marBottom w:val="0"/>
                                  <w:divBdr>
                                    <w:top w:val="none" w:sz="0" w:space="0" w:color="auto"/>
                                    <w:left w:val="none" w:sz="0" w:space="0" w:color="auto"/>
                                    <w:bottom w:val="none" w:sz="0" w:space="0" w:color="auto"/>
                                    <w:right w:val="none" w:sz="0" w:space="0" w:color="auto"/>
                                  </w:divBdr>
                                  <w:divsChild>
                                    <w:div w:id="1322001017">
                                      <w:marLeft w:val="0"/>
                                      <w:marRight w:val="0"/>
                                      <w:marTop w:val="0"/>
                                      <w:marBottom w:val="0"/>
                                      <w:divBdr>
                                        <w:top w:val="none" w:sz="0" w:space="0" w:color="auto"/>
                                        <w:left w:val="none" w:sz="0" w:space="0" w:color="auto"/>
                                        <w:bottom w:val="none" w:sz="0" w:space="0" w:color="auto"/>
                                        <w:right w:val="none" w:sz="0" w:space="0" w:color="auto"/>
                                      </w:divBdr>
                                      <w:divsChild>
                                        <w:div w:id="2111317847">
                                          <w:marLeft w:val="0"/>
                                          <w:marRight w:val="0"/>
                                          <w:marTop w:val="0"/>
                                          <w:marBottom w:val="0"/>
                                          <w:divBdr>
                                            <w:top w:val="none" w:sz="0" w:space="0" w:color="auto"/>
                                            <w:left w:val="none" w:sz="0" w:space="0" w:color="auto"/>
                                            <w:bottom w:val="none" w:sz="0" w:space="0" w:color="auto"/>
                                            <w:right w:val="none" w:sz="0" w:space="0" w:color="auto"/>
                                          </w:divBdr>
                                          <w:divsChild>
                                            <w:div w:id="3152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editelka@mszahradka.rican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5822B-EF5D-4479-8E12-58C1573A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1</Pages>
  <Words>2978</Words>
  <Characters>17571</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dc:creator>
  <cp:keywords/>
  <dc:description/>
  <cp:lastModifiedBy>user</cp:lastModifiedBy>
  <cp:revision>22</cp:revision>
  <cp:lastPrinted>2018-10-23T07:46:00Z</cp:lastPrinted>
  <dcterms:created xsi:type="dcterms:W3CDTF">2016-10-14T06:55:00Z</dcterms:created>
  <dcterms:modified xsi:type="dcterms:W3CDTF">2018-10-23T08:04:00Z</dcterms:modified>
</cp:coreProperties>
</file>