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E901" w14:textId="3A5210F2" w:rsidR="00923006" w:rsidRDefault="00923006" w:rsidP="00923006">
      <w:pPr>
        <w:jc w:val="center"/>
        <w:rPr>
          <w:rFonts w:cstheme="minorHAnsi"/>
          <w:b/>
          <w:color w:val="6699FF"/>
          <w:sz w:val="36"/>
          <w:szCs w:val="44"/>
        </w:rPr>
      </w:pPr>
      <w:r w:rsidRPr="002B1961">
        <w:rPr>
          <w:rFonts w:cstheme="minorHAnsi"/>
          <w:b/>
          <w:noProof/>
          <w:color w:val="6699FF"/>
          <w:sz w:val="36"/>
          <w:szCs w:val="44"/>
          <w:lang w:eastAsia="cs-CZ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962A0C5" wp14:editId="47BE62C8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04850" cy="552450"/>
                <wp:effectExtent l="0" t="0" r="0" b="0"/>
                <wp:wrapNone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DDD6" id="Plátno 1" o:spid="_x0000_s1026" editas="canvas" style="position:absolute;margin-left:-70.85pt;margin-top:-70.85pt;width:55.5pt;height:43.5pt;z-index:251659264" coordsize="704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48;height:5524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Pr="002B1961">
        <w:rPr>
          <w:rFonts w:cstheme="minorHAnsi"/>
          <w:b/>
          <w:color w:val="6699FF"/>
          <w:sz w:val="36"/>
          <w:szCs w:val="44"/>
        </w:rPr>
        <w:t>PLÁN AKCÍ - 2. pololetí 20</w:t>
      </w:r>
      <w:r w:rsidR="00B70890">
        <w:rPr>
          <w:rFonts w:cstheme="minorHAnsi"/>
          <w:b/>
          <w:color w:val="6699FF"/>
          <w:sz w:val="36"/>
          <w:szCs w:val="44"/>
        </w:rPr>
        <w:t>23</w:t>
      </w:r>
      <w:r w:rsidRPr="002B1961">
        <w:rPr>
          <w:rFonts w:cstheme="minorHAnsi"/>
          <w:b/>
          <w:color w:val="6699FF"/>
          <w:sz w:val="36"/>
          <w:szCs w:val="44"/>
        </w:rPr>
        <w:t>/202</w:t>
      </w:r>
      <w:r w:rsidR="00B70890">
        <w:rPr>
          <w:rFonts w:cstheme="minorHAnsi"/>
          <w:b/>
          <w:color w:val="6699FF"/>
          <w:sz w:val="36"/>
          <w:szCs w:val="44"/>
        </w:rPr>
        <w:t>4</w:t>
      </w:r>
    </w:p>
    <w:p w14:paraId="7192AA4B" w14:textId="77777777" w:rsidR="00923006" w:rsidRPr="002B1961" w:rsidRDefault="00923006" w:rsidP="00923006">
      <w:pPr>
        <w:jc w:val="center"/>
        <w:rPr>
          <w:color w:val="6699FF"/>
        </w:rPr>
      </w:pPr>
    </w:p>
    <w:tbl>
      <w:tblPr>
        <w:tblpPr w:leftFromText="141" w:rightFromText="141" w:vertAnchor="text" w:horzAnchor="margin" w:tblpXSpec="center" w:tblpY="92"/>
        <w:tblW w:w="10204" w:type="dxa"/>
        <w:tblLayout w:type="fixed"/>
        <w:tblLook w:val="0000" w:firstRow="0" w:lastRow="0" w:firstColumn="0" w:lastColumn="0" w:noHBand="0" w:noVBand="0"/>
      </w:tblPr>
      <w:tblGrid>
        <w:gridCol w:w="1667"/>
        <w:gridCol w:w="1054"/>
        <w:gridCol w:w="1037"/>
        <w:gridCol w:w="6446"/>
      </w:tblGrid>
      <w:tr w:rsidR="00923006" w:rsidRPr="002B3A25" w14:paraId="728B7C30" w14:textId="77777777" w:rsidTr="00A378C7">
        <w:trPr>
          <w:trHeight w:val="39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04C5" w14:textId="77777777" w:rsidR="00923006" w:rsidRPr="005D0261" w:rsidRDefault="00923006" w:rsidP="00A378C7">
            <w:pPr>
              <w:spacing w:after="0" w:line="100" w:lineRule="atLeast"/>
              <w:jc w:val="center"/>
              <w:rPr>
                <w:b/>
                <w:noProof/>
                <w:sz w:val="28"/>
                <w:szCs w:val="24"/>
                <w:lang w:eastAsia="cs-CZ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C76A" w14:textId="77777777" w:rsidR="00923006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D3366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22326" w14:textId="77777777" w:rsidR="00923006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D3366">
              <w:rPr>
                <w:rFonts w:asciiTheme="minorHAnsi" w:hAnsiTheme="minorHAnsi" w:cstheme="minorHAnsi"/>
              </w:rPr>
              <w:t>ČAS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2307" w14:textId="77777777" w:rsidR="00923006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D3366">
              <w:rPr>
                <w:rFonts w:asciiTheme="minorHAnsi" w:hAnsiTheme="minorHAnsi" w:cstheme="minorHAnsi"/>
              </w:rPr>
              <w:t>PŘEDSTAVENÍ</w:t>
            </w:r>
          </w:p>
        </w:tc>
      </w:tr>
      <w:tr w:rsidR="00923006" w:rsidRPr="002B3A25" w14:paraId="4A30AD04" w14:textId="77777777" w:rsidTr="00A378C7">
        <w:trPr>
          <w:trHeight w:val="95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2390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DE07BDA" wp14:editId="57FC5B4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220345</wp:posOffset>
                  </wp:positionV>
                  <wp:extent cx="800510" cy="792000"/>
                  <wp:effectExtent l="0" t="0" r="0" b="8255"/>
                  <wp:wrapNone/>
                  <wp:docPr id="20" name="Obrázek 20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462">
              <w:rPr>
                <w:b/>
                <w:sz w:val="28"/>
                <w:szCs w:val="28"/>
              </w:rPr>
              <w:t>ÚNOR</w:t>
            </w:r>
          </w:p>
          <w:p w14:paraId="5AE93B54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50" w14:textId="77777777" w:rsidR="00923006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  <w:p w14:paraId="43EDDBE2" w14:textId="77777777" w:rsidR="00B70890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</w:t>
            </w:r>
          </w:p>
          <w:p w14:paraId="637AFE34" w14:textId="77777777" w:rsidR="00B70890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6213B6" w14:textId="2E8C59A4" w:rsidR="00B70890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27.</w:t>
            </w:r>
          </w:p>
          <w:p w14:paraId="3F64817E" w14:textId="77777777" w:rsidR="00B70890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95F4A2" w14:textId="73B673DB" w:rsidR="00B70890" w:rsidRPr="00F814C5" w:rsidRDefault="00B70890" w:rsidP="00B70890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6D300" w14:textId="77777777" w:rsidR="00923006" w:rsidRPr="00F814C5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14C5">
              <w:rPr>
                <w:rFonts w:asciiTheme="minorHAnsi" w:hAnsiTheme="minorHAnsi" w:cstheme="minorHAnsi"/>
                <w:sz w:val="28"/>
                <w:szCs w:val="28"/>
              </w:rPr>
              <w:t>9:30</w:t>
            </w:r>
          </w:p>
          <w:p w14:paraId="163D7AE2" w14:textId="0A2EA7A1" w:rsidR="00923006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</w:p>
          <w:p w14:paraId="455D45C1" w14:textId="77777777" w:rsidR="00B70890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699345" w14:textId="3AE1906C" w:rsidR="00B70890" w:rsidRPr="00F814C5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9.:30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A9F7" w14:textId="02977301" w:rsidR="00923006" w:rsidRPr="00F814C5" w:rsidRDefault="00923006" w:rsidP="00A378C7">
            <w:pPr>
              <w:spacing w:after="0" w:line="1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F814C5">
              <w:rPr>
                <w:bCs/>
                <w:color w:val="000000" w:themeColor="text1"/>
                <w:sz w:val="28"/>
                <w:szCs w:val="28"/>
              </w:rPr>
              <w:t>Divadelní představení –</w:t>
            </w:r>
            <w:r w:rsidRPr="00F814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0890">
              <w:rPr>
                <w:b/>
                <w:color w:val="000000" w:themeColor="text1"/>
                <w:sz w:val="28"/>
                <w:szCs w:val="28"/>
              </w:rPr>
              <w:t>Pejsek a kočička</w:t>
            </w:r>
          </w:p>
          <w:p w14:paraId="22DC31CA" w14:textId="6F47A95B" w:rsidR="00923006" w:rsidRPr="00F814C5" w:rsidRDefault="00B70890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Knihovna pro děti Říčany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Neotesánek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základy společenského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chování -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Třešničky</w:t>
            </w:r>
            <w:proofErr w:type="gramEnd"/>
          </w:p>
          <w:p w14:paraId="746EC9AD" w14:textId="40C3CFA2" w:rsidR="00923006" w:rsidRPr="00F814C5" w:rsidRDefault="00B70890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Divadelní přestavení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Budulínkovi</w:t>
            </w:r>
          </w:p>
          <w:p w14:paraId="593BF3FF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0C6B1B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75D31C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23006" w:rsidRPr="00F239D6" w14:paraId="7453C4BF" w14:textId="77777777" w:rsidTr="00A378C7">
        <w:trPr>
          <w:trHeight w:val="96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561C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474B41" wp14:editId="551EAB8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243205</wp:posOffset>
                  </wp:positionV>
                  <wp:extent cx="644524" cy="792000"/>
                  <wp:effectExtent l="0" t="0" r="3810" b="8255"/>
                  <wp:wrapNone/>
                  <wp:docPr id="9" name="Obrázek 9" descr="Obsah obrázku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462"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39FA" w14:textId="5780D42A" w:rsidR="00923006" w:rsidRPr="00F814C5" w:rsidRDefault="00B70890" w:rsidP="00A378C7">
            <w:pPr>
              <w:spacing w:after="0" w:line="10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</w:p>
          <w:p w14:paraId="7C9B026F" w14:textId="0156BD98" w:rsidR="00923006" w:rsidRPr="00F814C5" w:rsidRDefault="00B70890" w:rsidP="00A378C7">
            <w:pPr>
              <w:spacing w:after="0" w:line="10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</w:t>
            </w:r>
          </w:p>
          <w:p w14:paraId="61B95BA0" w14:textId="01CD71BF" w:rsidR="00923006" w:rsidRPr="00F814C5" w:rsidRDefault="00923006" w:rsidP="00A378C7">
            <w:pPr>
              <w:spacing w:after="0" w:line="100" w:lineRule="atLeast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CFA58" w14:textId="48974E70" w:rsidR="00923006" w:rsidRPr="00F814C5" w:rsidRDefault="00923006" w:rsidP="00A378C7">
            <w:pPr>
              <w:spacing w:after="0" w:line="10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F814C5">
              <w:rPr>
                <w:rFonts w:cstheme="minorHAnsi"/>
                <w:sz w:val="28"/>
                <w:szCs w:val="28"/>
              </w:rPr>
              <w:t>10:</w:t>
            </w:r>
            <w:r w:rsidR="00B70890">
              <w:rPr>
                <w:rFonts w:cstheme="minorHAnsi"/>
                <w:sz w:val="28"/>
                <w:szCs w:val="28"/>
              </w:rPr>
              <w:t>0</w:t>
            </w:r>
            <w:r w:rsidRPr="00F814C5">
              <w:rPr>
                <w:rFonts w:cstheme="minorHAnsi"/>
                <w:sz w:val="28"/>
                <w:szCs w:val="28"/>
              </w:rPr>
              <w:t>0</w:t>
            </w:r>
          </w:p>
          <w:p w14:paraId="6A1CC70D" w14:textId="5787F6BB" w:rsidR="00923006" w:rsidRPr="00F814C5" w:rsidRDefault="00B70890" w:rsidP="00A378C7">
            <w:pPr>
              <w:spacing w:after="0" w:line="10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10:30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29B1" w14:textId="4F0805A5" w:rsidR="00923006" w:rsidRPr="00B70890" w:rsidRDefault="00B70890" w:rsidP="00A378C7">
            <w:pPr>
              <w:spacing w:after="0" w:line="100" w:lineRule="atLeast"/>
              <w:rPr>
                <w:rFonts w:cstheme="minorHAnsi"/>
                <w:b/>
                <w:bCs/>
                <w:sz w:val="28"/>
                <w:szCs w:val="28"/>
              </w:rPr>
            </w:pPr>
            <w:r w:rsidRPr="00B70890">
              <w:rPr>
                <w:b/>
                <w:bCs/>
                <w:sz w:val="28"/>
                <w:szCs w:val="28"/>
              </w:rPr>
              <w:t>Svíčkárna Šestajovice</w:t>
            </w:r>
          </w:p>
          <w:p w14:paraId="2D0561B0" w14:textId="15022AB5" w:rsidR="00923006" w:rsidRPr="00B70890" w:rsidRDefault="00B70890" w:rsidP="00A378C7">
            <w:pPr>
              <w:spacing w:after="0" w:line="100" w:lineRule="atLeas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Soubor pohádek – </w:t>
            </w:r>
            <w:r w:rsidRPr="00B70890">
              <w:rPr>
                <w:rFonts w:cstheme="minorHAnsi"/>
                <w:b/>
                <w:bCs/>
                <w:sz w:val="28"/>
                <w:szCs w:val="28"/>
              </w:rPr>
              <w:t>Dlouhý Široký a Bystrozraký, O Koblížkovi, Tři prasátka</w:t>
            </w:r>
          </w:p>
          <w:p w14:paraId="4281767A" w14:textId="77777777" w:rsidR="00923006" w:rsidRPr="00F814C5" w:rsidRDefault="00923006" w:rsidP="00A378C7">
            <w:pPr>
              <w:spacing w:after="0" w:line="100" w:lineRule="atLeast"/>
              <w:rPr>
                <w:rFonts w:cstheme="minorHAnsi"/>
                <w:sz w:val="28"/>
                <w:szCs w:val="28"/>
              </w:rPr>
            </w:pPr>
          </w:p>
          <w:p w14:paraId="7BAB027B" w14:textId="77777777" w:rsidR="00923006" w:rsidRPr="00F814C5" w:rsidRDefault="00923006" w:rsidP="00A378C7">
            <w:pPr>
              <w:spacing w:after="0" w:line="100" w:lineRule="atLeast"/>
              <w:rPr>
                <w:rFonts w:cstheme="minorHAnsi"/>
                <w:sz w:val="28"/>
                <w:szCs w:val="28"/>
              </w:rPr>
            </w:pPr>
          </w:p>
          <w:p w14:paraId="6A8B128E" w14:textId="77777777" w:rsidR="00923006" w:rsidRPr="00F814C5" w:rsidRDefault="00923006" w:rsidP="00A378C7">
            <w:pPr>
              <w:spacing w:after="0" w:line="100" w:lineRule="atLeast"/>
              <w:rPr>
                <w:rFonts w:cstheme="minorHAnsi"/>
                <w:sz w:val="28"/>
                <w:szCs w:val="28"/>
              </w:rPr>
            </w:pPr>
          </w:p>
        </w:tc>
      </w:tr>
      <w:tr w:rsidR="00923006" w:rsidRPr="006A3CC7" w14:paraId="5E631365" w14:textId="77777777" w:rsidTr="00A378C7">
        <w:trPr>
          <w:trHeight w:val="195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DA8F" w14:textId="77777777" w:rsidR="00923006" w:rsidRPr="00734462" w:rsidRDefault="00923006" w:rsidP="00A378C7">
            <w:pPr>
              <w:snapToGrid w:val="0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73446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4A6DBEB" wp14:editId="604F8E9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246380</wp:posOffset>
                  </wp:positionV>
                  <wp:extent cx="760903" cy="720000"/>
                  <wp:effectExtent l="0" t="0" r="1270" b="4445"/>
                  <wp:wrapNone/>
                  <wp:docPr id="5" name="Obrázek 5" descr="Obsah obrázku doprava, klipart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doprava, klipart, ko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0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462">
              <w:rPr>
                <w:b/>
                <w:sz w:val="28"/>
                <w:szCs w:val="28"/>
              </w:rPr>
              <w:t>DUBEN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D81" w14:textId="1ACB53A4" w:rsidR="00923006" w:rsidRPr="00F814C5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  <w:p w14:paraId="3B55A144" w14:textId="6659DC82" w:rsidR="00923006" w:rsidRPr="00F814C5" w:rsidRDefault="00B70890" w:rsidP="00B70890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</w:t>
            </w:r>
          </w:p>
          <w:p w14:paraId="5F187868" w14:textId="77777777" w:rsidR="00923006" w:rsidRPr="00F814C5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D00B4B" w14:textId="6D7D6B88" w:rsidR="00923006" w:rsidRPr="00F814C5" w:rsidRDefault="00B70890" w:rsidP="00B70890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</w:p>
          <w:p w14:paraId="704E0A18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6305A" w14:textId="77777777" w:rsidR="00923006" w:rsidRPr="00F814C5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14C5">
              <w:rPr>
                <w:rFonts w:asciiTheme="minorHAnsi" w:hAnsiTheme="minorHAnsi" w:cstheme="minorHAnsi"/>
                <w:sz w:val="28"/>
                <w:szCs w:val="28"/>
              </w:rPr>
              <w:t>9:30</w:t>
            </w:r>
          </w:p>
          <w:p w14:paraId="356A7968" w14:textId="6D9ACFA8" w:rsidR="00923006" w:rsidRPr="00F814C5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</w:p>
          <w:p w14:paraId="50C04945" w14:textId="77777777" w:rsidR="00923006" w:rsidRPr="00F814C5" w:rsidRDefault="00923006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C7C8A2" w14:textId="055346E4" w:rsidR="00923006" w:rsidRPr="00F814C5" w:rsidRDefault="00B70890" w:rsidP="00A378C7">
            <w:pPr>
              <w:pStyle w:val="Bezmezer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</w:p>
          <w:p w14:paraId="3A68F69F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10B2" w14:textId="688454A3" w:rsidR="00923006" w:rsidRPr="00F814C5" w:rsidRDefault="00B70890" w:rsidP="00A378C7">
            <w:pPr>
              <w:spacing w:after="0" w:line="100" w:lineRule="atLeas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Divadelní představení </w:t>
            </w:r>
            <w:r w:rsidRPr="00B70890">
              <w:rPr>
                <w:rFonts w:cstheme="minorHAnsi"/>
                <w:b/>
                <w:bCs/>
                <w:sz w:val="28"/>
                <w:szCs w:val="28"/>
              </w:rPr>
              <w:t>Jak šel kozlík do světa</w:t>
            </w:r>
          </w:p>
          <w:p w14:paraId="1B66D8B5" w14:textId="7A4AD149" w:rsidR="00923006" w:rsidRDefault="00B70890" w:rsidP="00A378C7">
            <w:pPr>
              <w:pStyle w:val="Bezmez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70890">
              <w:rPr>
                <w:b/>
                <w:bCs/>
                <w:sz w:val="28"/>
                <w:szCs w:val="28"/>
              </w:rPr>
              <w:t>Knihovna pro děti Říčany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Neotesánek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základy společenského chování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Hruštičky</w:t>
            </w:r>
          </w:p>
          <w:p w14:paraId="592EE30A" w14:textId="4825C69A" w:rsidR="00B70890" w:rsidRDefault="00B70890" w:rsidP="00A378C7">
            <w:pPr>
              <w:pStyle w:val="Bezmez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70890">
              <w:rPr>
                <w:b/>
                <w:bCs/>
                <w:sz w:val="28"/>
                <w:szCs w:val="28"/>
              </w:rPr>
              <w:t>Knihovna pro děti Říčany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Neotesánek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základy společenského chování 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Jablíčka</w:t>
            </w:r>
          </w:p>
          <w:p w14:paraId="72A27B5A" w14:textId="5C737844" w:rsidR="00B70890" w:rsidRPr="00F814C5" w:rsidRDefault="00B70890" w:rsidP="00A378C7">
            <w:pPr>
              <w:pStyle w:val="Bezmezer"/>
              <w:rPr>
                <w:bCs/>
                <w:sz w:val="28"/>
                <w:szCs w:val="28"/>
              </w:rPr>
            </w:pPr>
          </w:p>
        </w:tc>
      </w:tr>
      <w:tr w:rsidR="00923006" w14:paraId="622D3F59" w14:textId="77777777" w:rsidTr="00A378C7">
        <w:trPr>
          <w:trHeight w:val="126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F285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734462">
              <w:rPr>
                <w:b/>
                <w:sz w:val="28"/>
                <w:szCs w:val="28"/>
              </w:rPr>
              <w:t>KVĚTEN</w:t>
            </w:r>
          </w:p>
          <w:p w14:paraId="0BC39037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1E87AE" wp14:editId="194800F8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18415</wp:posOffset>
                  </wp:positionV>
                  <wp:extent cx="576580" cy="827405"/>
                  <wp:effectExtent l="0" t="0" r="0" b="0"/>
                  <wp:wrapNone/>
                  <wp:docPr id="17" name="Obrázek 17" descr="Obsah obrázku hračka, panen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hračka, panen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58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A507" w14:textId="044CC2CA" w:rsidR="00B70890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88054C9" w14:textId="2E8F2156" w:rsidR="00923006" w:rsidRPr="00F814C5" w:rsidRDefault="00923006" w:rsidP="00A378C7">
            <w:pPr>
              <w:pStyle w:val="Bezmezer"/>
              <w:jc w:val="center"/>
              <w:rPr>
                <w:sz w:val="28"/>
                <w:szCs w:val="28"/>
              </w:rPr>
            </w:pPr>
            <w:r w:rsidRPr="00F814C5">
              <w:rPr>
                <w:sz w:val="28"/>
                <w:szCs w:val="28"/>
              </w:rPr>
              <w:t>1</w:t>
            </w:r>
            <w:r w:rsidR="00B70890">
              <w:rPr>
                <w:sz w:val="28"/>
                <w:szCs w:val="28"/>
              </w:rPr>
              <w:t>3</w:t>
            </w:r>
            <w:r w:rsidRPr="00F814C5">
              <w:rPr>
                <w:sz w:val="28"/>
                <w:szCs w:val="28"/>
              </w:rPr>
              <w:t xml:space="preserve">. </w:t>
            </w:r>
          </w:p>
          <w:p w14:paraId="6C1F1306" w14:textId="77777777" w:rsidR="00923006" w:rsidRDefault="00923006" w:rsidP="00A378C7">
            <w:pPr>
              <w:pStyle w:val="Bezmezer"/>
              <w:jc w:val="center"/>
              <w:rPr>
                <w:sz w:val="28"/>
                <w:szCs w:val="28"/>
              </w:rPr>
            </w:pPr>
          </w:p>
          <w:p w14:paraId="06D82EFC" w14:textId="77777777" w:rsidR="00B70890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14:paraId="1E4195D0" w14:textId="5496E3A0" w:rsidR="00B70890" w:rsidRPr="00F814C5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ED15" w14:textId="7DEF99E0" w:rsidR="00B70890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14:paraId="551D0A87" w14:textId="1B0DCDA5" w:rsidR="00923006" w:rsidRPr="00F814C5" w:rsidRDefault="00923006" w:rsidP="00A378C7">
            <w:pPr>
              <w:pStyle w:val="Bezmezer"/>
              <w:jc w:val="center"/>
              <w:rPr>
                <w:sz w:val="28"/>
                <w:szCs w:val="28"/>
              </w:rPr>
            </w:pPr>
            <w:r w:rsidRPr="00F814C5">
              <w:rPr>
                <w:sz w:val="28"/>
                <w:szCs w:val="28"/>
              </w:rPr>
              <w:t>9:30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463B" w14:textId="2F55B83A" w:rsidR="00B70890" w:rsidRDefault="00B70890" w:rsidP="00A378C7">
            <w:pPr>
              <w:pStyle w:val="Bezmez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Fotografování tříd</w:t>
            </w:r>
          </w:p>
          <w:p w14:paraId="19B165F9" w14:textId="68123D08" w:rsidR="00B70890" w:rsidRDefault="00B70890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  <w:r w:rsidRPr="00B70890">
              <w:rPr>
                <w:b/>
                <w:bCs/>
                <w:sz w:val="28"/>
                <w:szCs w:val="28"/>
              </w:rPr>
              <w:t>Knihovna pro děti Říčany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Klasické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pohádky a </w:t>
            </w:r>
          </w:p>
          <w:p w14:paraId="594C7EC5" w14:textId="4083C1DF" w:rsidR="00B70890" w:rsidRDefault="00B70890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říkanky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Švestičky</w:t>
            </w:r>
          </w:p>
          <w:p w14:paraId="1A98DF6C" w14:textId="2EBBDA60" w:rsidR="00923006" w:rsidRPr="00F814C5" w:rsidRDefault="00923006" w:rsidP="00A378C7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Celodenní výlet – </w:t>
            </w:r>
            <w:r w:rsidR="00B70890" w:rsidRPr="00B70890">
              <w:rPr>
                <w:b/>
                <w:bCs/>
                <w:sz w:val="28"/>
                <w:szCs w:val="28"/>
              </w:rPr>
              <w:t>ZOO Praha</w:t>
            </w:r>
          </w:p>
          <w:p w14:paraId="75BFE82E" w14:textId="77777777" w:rsidR="00923006" w:rsidRPr="00F814C5" w:rsidRDefault="00923006" w:rsidP="00A378C7">
            <w:pPr>
              <w:pStyle w:val="Bezmezer"/>
              <w:rPr>
                <w:sz w:val="28"/>
                <w:szCs w:val="28"/>
              </w:rPr>
            </w:pPr>
          </w:p>
          <w:p w14:paraId="5E3B2485" w14:textId="77777777" w:rsidR="00923006" w:rsidRPr="00F814C5" w:rsidRDefault="00923006" w:rsidP="00A378C7">
            <w:pPr>
              <w:pStyle w:val="Bezmezer"/>
              <w:rPr>
                <w:sz w:val="28"/>
                <w:szCs w:val="28"/>
              </w:rPr>
            </w:pPr>
          </w:p>
          <w:p w14:paraId="1DF4ED3E" w14:textId="77777777" w:rsidR="00923006" w:rsidRPr="00F814C5" w:rsidRDefault="00923006" w:rsidP="00A378C7">
            <w:pPr>
              <w:pStyle w:val="Bezmezer"/>
              <w:rPr>
                <w:sz w:val="28"/>
                <w:szCs w:val="28"/>
              </w:rPr>
            </w:pPr>
          </w:p>
          <w:p w14:paraId="583E1EB7" w14:textId="77777777" w:rsidR="00923006" w:rsidRPr="00F814C5" w:rsidRDefault="00923006" w:rsidP="00A378C7">
            <w:pPr>
              <w:pStyle w:val="Bezmezer"/>
              <w:rPr>
                <w:sz w:val="28"/>
                <w:szCs w:val="28"/>
              </w:rPr>
            </w:pPr>
          </w:p>
        </w:tc>
      </w:tr>
      <w:tr w:rsidR="00923006" w:rsidRPr="002B3A25" w14:paraId="607A1365" w14:textId="77777777" w:rsidTr="00A378C7">
        <w:trPr>
          <w:trHeight w:val="133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369C" w14:textId="77777777" w:rsidR="00923006" w:rsidRPr="00734462" w:rsidRDefault="00923006" w:rsidP="00A378C7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59ED00" wp14:editId="66E6211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215900</wp:posOffset>
                  </wp:positionV>
                  <wp:extent cx="624561" cy="792000"/>
                  <wp:effectExtent l="0" t="0" r="4445" b="8255"/>
                  <wp:wrapNone/>
                  <wp:docPr id="8" name="Obrázek 8" descr="Obsah obrázku klipart, panen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klipart, panen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6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462">
              <w:rPr>
                <w:b/>
                <w:sz w:val="28"/>
                <w:szCs w:val="28"/>
              </w:rPr>
              <w:t>ČERVEN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231" w14:textId="5E3466DE" w:rsidR="00923006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3006">
              <w:rPr>
                <w:sz w:val="28"/>
                <w:szCs w:val="28"/>
              </w:rPr>
              <w:t>.</w:t>
            </w:r>
          </w:p>
          <w:p w14:paraId="5A0FF37C" w14:textId="51EA9A09" w:rsidR="00923006" w:rsidRPr="00F814C5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3006" w:rsidRPr="00F814C5">
              <w:rPr>
                <w:sz w:val="28"/>
                <w:szCs w:val="28"/>
              </w:rPr>
              <w:t>.</w:t>
            </w:r>
          </w:p>
          <w:p w14:paraId="30FCBCC8" w14:textId="017B3595" w:rsidR="00923006" w:rsidRPr="00F814C5" w:rsidRDefault="001B14A4" w:rsidP="00A378C7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7089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  <w:p w14:paraId="6AE30B3D" w14:textId="77777777" w:rsidR="00923006" w:rsidRPr="00F814C5" w:rsidRDefault="00923006" w:rsidP="00A378C7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7FC3" w14:textId="76EBD5A7" w:rsidR="00923006" w:rsidRDefault="00B70890" w:rsidP="00A378C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14:paraId="78F20F56" w14:textId="77777777" w:rsidR="00B70890" w:rsidRDefault="00B70890" w:rsidP="001B14A4">
            <w:pPr>
              <w:pStyle w:val="Bezmezer"/>
              <w:jc w:val="center"/>
              <w:rPr>
                <w:sz w:val="28"/>
                <w:szCs w:val="28"/>
              </w:rPr>
            </w:pPr>
          </w:p>
          <w:p w14:paraId="76BBF3C3" w14:textId="48349D33" w:rsidR="001B14A4" w:rsidRPr="00F814C5" w:rsidRDefault="00B70890" w:rsidP="001B14A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23C3" w14:textId="40956087" w:rsidR="00923006" w:rsidRDefault="00B70890" w:rsidP="00A378C7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Prales dětem</w:t>
            </w:r>
          </w:p>
          <w:p w14:paraId="238367D8" w14:textId="5DB72611" w:rsidR="00923006" w:rsidRPr="00F814C5" w:rsidRDefault="00B70890" w:rsidP="00A378C7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Celodenní výlet – </w:t>
            </w:r>
            <w:proofErr w:type="spellStart"/>
            <w:r w:rsidRPr="00B70890">
              <w:rPr>
                <w:b/>
                <w:bCs/>
                <w:sz w:val="28"/>
                <w:szCs w:val="28"/>
              </w:rPr>
              <w:t>Fajnpark</w:t>
            </w:r>
            <w:proofErr w:type="spellEnd"/>
            <w:r w:rsidRPr="00B70890">
              <w:rPr>
                <w:b/>
                <w:bCs/>
                <w:sz w:val="28"/>
                <w:szCs w:val="28"/>
              </w:rPr>
              <w:t xml:space="preserve"> Chlumec nad Cidlinou</w:t>
            </w:r>
          </w:p>
          <w:p w14:paraId="03338172" w14:textId="6B7A40D8" w:rsidR="00923006" w:rsidRPr="00F814C5" w:rsidRDefault="00B70890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Rozloučení s předškoláky – </w:t>
            </w:r>
            <w:r w:rsidRPr="00B708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Dětská farma</w:t>
            </w:r>
          </w:p>
          <w:p w14:paraId="69F999D3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8F2253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249F7F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07A0B4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AD03DD" w14:textId="77777777" w:rsidR="00923006" w:rsidRPr="00F814C5" w:rsidRDefault="00923006" w:rsidP="00A378C7">
            <w:pPr>
              <w:pStyle w:val="Bezmez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46E8ED" w14:textId="77777777" w:rsidR="00923006" w:rsidRDefault="00923006" w:rsidP="00923006">
      <w:pPr>
        <w:spacing w:after="0"/>
      </w:pPr>
    </w:p>
    <w:p w14:paraId="60C58C2F" w14:textId="77777777" w:rsidR="00537B92" w:rsidRDefault="00537B92"/>
    <w:sectPr w:rsidR="00537B92" w:rsidSect="007219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6"/>
    <w:rsid w:val="001B14A4"/>
    <w:rsid w:val="00537B92"/>
    <w:rsid w:val="00721966"/>
    <w:rsid w:val="00923006"/>
    <w:rsid w:val="00B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292"/>
  <w15:chartTrackingRefBased/>
  <w15:docId w15:val="{A0800968-344A-4F3F-88CC-AD80FCC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0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30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2023-01-24T09:45:00Z</cp:lastPrinted>
  <dcterms:created xsi:type="dcterms:W3CDTF">2024-02-08T12:48:00Z</dcterms:created>
  <dcterms:modified xsi:type="dcterms:W3CDTF">2024-02-08T12:48:00Z</dcterms:modified>
</cp:coreProperties>
</file>